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C330F9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C330F9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C330F9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C330F9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C330F9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C330F9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C330F9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</w:t>
      </w:r>
      <w:proofErr w:type="gramStart"/>
      <w:r w:rsidRPr="00C91008">
        <w:rPr>
          <w:rFonts w:ascii="Book Antiqua" w:hAnsi="Book Antiqua"/>
        </w:rPr>
        <w:t>_»_</w:t>
      </w:r>
      <w:proofErr w:type="gramEnd"/>
      <w:r w:rsidRPr="00C91008">
        <w:rPr>
          <w:rFonts w:ascii="Book Antiqua" w:hAnsi="Book Antiqua"/>
        </w:rPr>
        <w:t>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58A1AF58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2A6C32">
        <w:rPr>
          <w:rFonts w:ascii="Book Antiqua" w:hAnsi="Book Antiqua"/>
          <w:b/>
          <w:sz w:val="36"/>
          <w:szCs w:val="36"/>
        </w:rPr>
        <w:t xml:space="preserve">ОЦЕНКА </w:t>
      </w:r>
      <w:r w:rsidR="00FD036B">
        <w:rPr>
          <w:rFonts w:ascii="Book Antiqua" w:hAnsi="Book Antiqua"/>
          <w:b/>
          <w:sz w:val="36"/>
          <w:szCs w:val="36"/>
          <w:lang w:val="en-US"/>
        </w:rPr>
        <w:t>KAZ</w:t>
      </w:r>
      <w:r w:rsidR="00FD036B" w:rsidRPr="00B318A0">
        <w:rPr>
          <w:rFonts w:ascii="Book Antiqua" w:hAnsi="Book Antiqua"/>
          <w:b/>
          <w:sz w:val="36"/>
          <w:szCs w:val="36"/>
        </w:rPr>
        <w:t xml:space="preserve"> </w:t>
      </w:r>
      <w:r w:rsidR="00FD036B">
        <w:rPr>
          <w:rFonts w:ascii="Book Antiqua" w:hAnsi="Book Antiqua"/>
          <w:b/>
          <w:sz w:val="36"/>
          <w:szCs w:val="36"/>
          <w:lang w:val="en-US"/>
        </w:rPr>
        <w:t>MINERALS</w:t>
      </w:r>
      <w:r w:rsidR="00FD036B">
        <w:rPr>
          <w:rFonts w:ascii="Book Antiqua" w:hAnsi="Book Antiqua"/>
          <w:b/>
          <w:sz w:val="36"/>
          <w:szCs w:val="36"/>
        </w:rPr>
        <w:t xml:space="preserve"> </w:t>
      </w:r>
      <w:r w:rsidR="002A6C32">
        <w:rPr>
          <w:rFonts w:ascii="Book Antiqua" w:hAnsi="Book Antiqua"/>
          <w:b/>
          <w:sz w:val="36"/>
          <w:szCs w:val="36"/>
        </w:rPr>
        <w:t>ПОСТАВЩИКОМ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728055F7" w14:textId="5029C73A" w:rsidR="001D2415" w:rsidRDefault="001572EA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Главный специалист</w:t>
      </w:r>
    </w:p>
    <w:p w14:paraId="6DCCE74A" w14:textId="1D3F1F4E" w:rsidR="00B6015E" w:rsidRPr="001220AB" w:rsidRDefault="00B6015E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>
        <w:rPr>
          <w:rFonts w:ascii="Book Antiqua" w:hAnsi="Book Antiqua"/>
          <w:sz w:val="20"/>
          <w:szCs w:val="20"/>
        </w:rPr>
        <w:t>Коротина</w:t>
      </w:r>
      <w:proofErr w:type="spellEnd"/>
      <w:r>
        <w:rPr>
          <w:rFonts w:ascii="Book Antiqua" w:hAnsi="Book Antiqua"/>
          <w:sz w:val="20"/>
          <w:szCs w:val="20"/>
        </w:rPr>
        <w:t xml:space="preserve"> Е.Г.</w:t>
      </w:r>
    </w:p>
    <w:p w14:paraId="406EE947" w14:textId="77777777" w:rsidR="001D2415" w:rsidRPr="001220A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791BCBD7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</w:t>
      </w:r>
      <w:r w:rsidR="00522403">
        <w:rPr>
          <w:rFonts w:ascii="Book Antiqua" w:hAnsi="Book Antiqua"/>
          <w:sz w:val="20"/>
          <w:szCs w:val="20"/>
        </w:rPr>
        <w:t>3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0866D007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E054A6">
        <w:rPr>
          <w:rFonts w:ascii="Book Antiqua" w:hAnsi="Book Antiqua"/>
          <w:sz w:val="20"/>
          <w:szCs w:val="20"/>
        </w:rPr>
        <w:t>1</w:t>
      </w:r>
      <w:r w:rsidR="00522403">
        <w:rPr>
          <w:rFonts w:ascii="Book Antiqua" w:hAnsi="Book Antiqua"/>
          <w:sz w:val="20"/>
          <w:szCs w:val="20"/>
        </w:rPr>
        <w:t>3</w:t>
      </w:r>
      <w:r w:rsidR="00815B4A">
        <w:rPr>
          <w:rFonts w:ascii="Book Antiqua" w:hAnsi="Book Antiqua"/>
          <w:sz w:val="20"/>
          <w:szCs w:val="20"/>
        </w:rPr>
        <w:t xml:space="preserve"> декабря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BF2F4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1B0B87BD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680600">
        <w:rPr>
          <w:noProof/>
          <w:color w:val="FFFFFF"/>
          <w:lang w:val="ru-RU"/>
        </w:rPr>
        <w:t>10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E054A6">
        <w:trPr>
          <w:cantSplit/>
          <w:tblHeader/>
        </w:trPr>
        <w:tc>
          <w:tcPr>
            <w:tcW w:w="1260" w:type="dxa"/>
            <w:tcBorders>
              <w:bottom w:val="nil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left w:val="nil"/>
              <w:bottom w:val="nil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5E976328" w14:textId="77777777" w:rsidTr="00E054A6">
        <w:trPr>
          <w:cantSplit/>
          <w:trHeight w:hRule="exact" w:val="60"/>
          <w:tblHeader/>
        </w:trPr>
        <w:tc>
          <w:tcPr>
            <w:tcW w:w="1260" w:type="dxa"/>
            <w:tcBorders>
              <w:left w:val="nil"/>
              <w:right w:val="nil"/>
            </w:tcBorders>
            <w:shd w:val="pct50" w:color="auto" w:fill="auto"/>
          </w:tcPr>
          <w:p w14:paraId="72DD1F0D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C91008">
              <w:rPr>
                <w:rFonts w:ascii="Book Antiqua" w:hAnsi="Book Antiqua" w:cstheme="minorHAnsi"/>
                <w:sz w:val="20"/>
                <w:szCs w:val="20"/>
              </w:rPr>
              <w:t>00033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pct50" w:color="auto" w:fill="auto"/>
          </w:tcPr>
          <w:p w14:paraId="27FD213F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C91008">
              <w:rPr>
                <w:rStyle w:val="Oracle10"/>
                <w:rFonts w:cstheme="minorHAnsi"/>
              </w:rPr>
              <w:t xml:space="preserve">Горбунов Д., </w:t>
            </w:r>
            <w:proofErr w:type="spellStart"/>
            <w:r w:rsidRPr="00C91008">
              <w:rPr>
                <w:rStyle w:val="Oracle10"/>
                <w:rFonts w:cstheme="minorHAnsi"/>
              </w:rPr>
              <w:t>Каранович</w:t>
            </w:r>
            <w:proofErr w:type="spellEnd"/>
            <w:r w:rsidRPr="00C91008">
              <w:rPr>
                <w:rStyle w:val="Oracle10"/>
                <w:rFonts w:cstheme="minorHAnsi"/>
              </w:rPr>
              <w:t xml:space="preserve"> А, Пятков А., Белых Л.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pct50" w:color="auto" w:fill="auto"/>
          </w:tcPr>
          <w:p w14:paraId="34F13A8A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4682" w:type="dxa"/>
            <w:tcBorders>
              <w:left w:val="nil"/>
              <w:right w:val="nil"/>
            </w:tcBorders>
            <w:shd w:val="pct50" w:color="auto" w:fill="auto"/>
          </w:tcPr>
          <w:p w14:paraId="255F9301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463AA1" w:rsidRPr="00C91008" w14:paraId="215CFD17" w14:textId="77777777" w:rsidTr="00E054A6">
        <w:trPr>
          <w:cantSplit/>
        </w:trPr>
        <w:tc>
          <w:tcPr>
            <w:tcW w:w="1260" w:type="dxa"/>
            <w:tcBorders>
              <w:top w:val="nil"/>
            </w:tcBorders>
          </w:tcPr>
          <w:p w14:paraId="70C3CE8B" w14:textId="579BF820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</w:t>
            </w:r>
            <w:r w:rsidR="00522403">
              <w:rPr>
                <w:rFonts w:cstheme="minorHAnsi"/>
                <w:sz w:val="20"/>
                <w:lang w:val="ru-RU"/>
              </w:rPr>
              <w:t>3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nil"/>
            </w:tcBorders>
          </w:tcPr>
          <w:p w14:paraId="22D7A29C" w14:textId="05140CD5" w:rsidR="00463AA1" w:rsidRPr="00C91008" w:rsidRDefault="00522403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>
              <w:rPr>
                <w:rFonts w:cstheme="minorHAnsi"/>
                <w:sz w:val="20"/>
                <w:lang w:val="ru-RU"/>
              </w:rPr>
              <w:t>Коротина</w:t>
            </w:r>
            <w:proofErr w:type="spellEnd"/>
            <w:r>
              <w:rPr>
                <w:rFonts w:cstheme="minorHAnsi"/>
                <w:sz w:val="20"/>
                <w:lang w:val="ru-RU"/>
              </w:rPr>
              <w:t xml:space="preserve"> Е.</w:t>
            </w:r>
          </w:p>
        </w:tc>
        <w:tc>
          <w:tcPr>
            <w:tcW w:w="1134" w:type="dxa"/>
            <w:tcBorders>
              <w:top w:val="nil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nil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27FCC9B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2173" w:type="dxa"/>
          </w:tcPr>
          <w:p w14:paraId="74870E31" w14:textId="7D95258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7C3855F3" w14:textId="27697DBE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4682" w:type="dxa"/>
          </w:tcPr>
          <w:p w14:paraId="184637B4" w14:textId="1315B2F8" w:rsidR="00463AA1" w:rsidRPr="00C91008" w:rsidRDefault="00463AA1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191FB5F0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2173" w:type="dxa"/>
          </w:tcPr>
          <w:p w14:paraId="3C79815D" w14:textId="490D2A61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1C64A1E8" w14:textId="33D68DDD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4682" w:type="dxa"/>
          </w:tcPr>
          <w:p w14:paraId="5BA401F1" w14:textId="20D5597B" w:rsidR="00463AA1" w:rsidRPr="00C91008" w:rsidRDefault="00463AA1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E7829CB" w:rsidR="00463AA1" w:rsidRPr="00C91008" w:rsidRDefault="00463AA1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2173" w:type="dxa"/>
          </w:tcPr>
          <w:p w14:paraId="4FF5B713" w14:textId="725192C3" w:rsidR="00463AA1" w:rsidRPr="00C91008" w:rsidRDefault="00463AA1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207D4007" w14:textId="665BFEF9" w:rsidR="00463AA1" w:rsidRPr="00C91008" w:rsidRDefault="00463AA1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4682" w:type="dxa"/>
          </w:tcPr>
          <w:p w14:paraId="000E0425" w14:textId="709384D6" w:rsidR="00463AA1" w:rsidRPr="00C91008" w:rsidRDefault="00463AA1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463AA1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3BFB6C7D" w14:textId="77777777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DC38A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6EC34D96" w14:textId="77777777" w:rsidR="00463AA1" w:rsidRPr="00C91008" w:rsidRDefault="00463AA1" w:rsidP="005619FE">
            <w:pPr>
              <w:pStyle w:val="TableText"/>
              <w:jc w:val="both"/>
              <w:rPr>
                <w:lang w:val="ru-RU"/>
              </w:rPr>
            </w:pPr>
          </w:p>
        </w:tc>
      </w:tr>
      <w:tr w:rsidR="00463AA1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848AF2A" w14:textId="77777777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4AD28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1223BBA3" w14:textId="77777777" w:rsidR="00463AA1" w:rsidRPr="00C91008" w:rsidRDefault="00463AA1" w:rsidP="005619FE">
            <w:pPr>
              <w:pStyle w:val="TableText"/>
              <w:jc w:val="both"/>
              <w:rPr>
                <w:lang w:val="ru-RU"/>
              </w:rPr>
            </w:pPr>
          </w:p>
        </w:tc>
      </w:tr>
      <w:tr w:rsidR="00463AA1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7C95D662" w14:textId="77777777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1B4E578E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27819012" w14:textId="77777777" w:rsidR="00463AA1" w:rsidRPr="00C91008" w:rsidRDefault="00463AA1" w:rsidP="005619FE">
            <w:pPr>
              <w:pStyle w:val="TableText"/>
              <w:jc w:val="both"/>
              <w:rPr>
                <w:lang w:val="ru-RU"/>
              </w:rPr>
            </w:pPr>
          </w:p>
        </w:tc>
      </w:tr>
      <w:tr w:rsidR="00463AA1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404899B1" w14:textId="77777777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C3CF43E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0972B94E" w14:textId="77777777" w:rsidR="00463AA1" w:rsidRPr="00C91008" w:rsidRDefault="00463AA1" w:rsidP="005619FE">
            <w:pPr>
              <w:pStyle w:val="TableText"/>
              <w:jc w:val="both"/>
              <w:rPr>
                <w:lang w:val="ru-RU"/>
              </w:rPr>
            </w:pPr>
          </w:p>
        </w:tc>
      </w:tr>
      <w:tr w:rsidR="00463AA1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463AA1" w:rsidRPr="00C91008" w:rsidRDefault="00463AA1" w:rsidP="005619FE">
            <w:pPr>
              <w:pStyle w:val="TableText"/>
              <w:jc w:val="both"/>
              <w:rPr>
                <w:lang w:val="ru-RU"/>
              </w:rPr>
            </w:pPr>
          </w:p>
        </w:tc>
      </w:tr>
      <w:tr w:rsidR="00463AA1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463AA1" w:rsidRPr="00C91008" w:rsidRDefault="00463AA1" w:rsidP="005619FE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463AA1" w:rsidRPr="00C91008" w:rsidRDefault="00463AA1" w:rsidP="005619FE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463AA1" w:rsidRPr="00C91008" w:rsidRDefault="00463AA1" w:rsidP="005619FE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01242AC4" w14:textId="6D72575F" w:rsidR="00460F2A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100322501" w:history="1"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60F2A">
              <w:rPr>
                <w:rFonts w:eastAsiaTheme="minorEastAsia"/>
                <w:noProof/>
                <w:lang w:eastAsia="ru-RU"/>
              </w:rPr>
              <w:tab/>
            </w:r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60F2A">
              <w:rPr>
                <w:noProof/>
                <w:webHidden/>
              </w:rPr>
              <w:tab/>
            </w:r>
            <w:r w:rsidR="00460F2A">
              <w:rPr>
                <w:noProof/>
                <w:webHidden/>
              </w:rPr>
              <w:fldChar w:fldCharType="begin"/>
            </w:r>
            <w:r w:rsidR="00460F2A">
              <w:rPr>
                <w:noProof/>
                <w:webHidden/>
              </w:rPr>
              <w:instrText xml:space="preserve"> PAGEREF _Toc100322501 \h </w:instrText>
            </w:r>
            <w:r w:rsidR="00460F2A">
              <w:rPr>
                <w:noProof/>
                <w:webHidden/>
              </w:rPr>
            </w:r>
            <w:r w:rsidR="00460F2A">
              <w:rPr>
                <w:noProof/>
                <w:webHidden/>
              </w:rPr>
              <w:fldChar w:fldCharType="separate"/>
            </w:r>
            <w:r w:rsidR="00460F2A">
              <w:rPr>
                <w:noProof/>
                <w:webHidden/>
              </w:rPr>
              <w:t>4</w:t>
            </w:r>
            <w:r w:rsidR="00460F2A">
              <w:rPr>
                <w:noProof/>
                <w:webHidden/>
              </w:rPr>
              <w:fldChar w:fldCharType="end"/>
            </w:r>
          </w:hyperlink>
        </w:p>
        <w:p w14:paraId="63895739" w14:textId="3FA62EB2" w:rsidR="00460F2A" w:rsidRDefault="0074172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322502" w:history="1"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460F2A">
              <w:rPr>
                <w:rFonts w:eastAsiaTheme="minorEastAsia"/>
                <w:noProof/>
                <w:lang w:eastAsia="ru-RU"/>
              </w:rPr>
              <w:tab/>
            </w:r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460F2A">
              <w:rPr>
                <w:noProof/>
                <w:webHidden/>
              </w:rPr>
              <w:tab/>
            </w:r>
            <w:r w:rsidR="00460F2A">
              <w:rPr>
                <w:noProof/>
                <w:webHidden/>
              </w:rPr>
              <w:fldChar w:fldCharType="begin"/>
            </w:r>
            <w:r w:rsidR="00460F2A">
              <w:rPr>
                <w:noProof/>
                <w:webHidden/>
              </w:rPr>
              <w:instrText xml:space="preserve"> PAGEREF _Toc100322502 \h </w:instrText>
            </w:r>
            <w:r w:rsidR="00460F2A">
              <w:rPr>
                <w:noProof/>
                <w:webHidden/>
              </w:rPr>
            </w:r>
            <w:r w:rsidR="00460F2A">
              <w:rPr>
                <w:noProof/>
                <w:webHidden/>
              </w:rPr>
              <w:fldChar w:fldCharType="separate"/>
            </w:r>
            <w:r w:rsidR="00460F2A">
              <w:rPr>
                <w:noProof/>
                <w:webHidden/>
              </w:rPr>
              <w:t>4</w:t>
            </w:r>
            <w:r w:rsidR="00460F2A">
              <w:rPr>
                <w:noProof/>
                <w:webHidden/>
              </w:rPr>
              <w:fldChar w:fldCharType="end"/>
            </w:r>
          </w:hyperlink>
        </w:p>
        <w:p w14:paraId="26E4247D" w14:textId="283AE889" w:rsidR="00460F2A" w:rsidRDefault="0074172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322503" w:history="1"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460F2A">
              <w:rPr>
                <w:rFonts w:eastAsiaTheme="minorEastAsia"/>
                <w:noProof/>
                <w:lang w:eastAsia="ru-RU"/>
              </w:rPr>
              <w:tab/>
            </w:r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460F2A">
              <w:rPr>
                <w:noProof/>
                <w:webHidden/>
              </w:rPr>
              <w:tab/>
            </w:r>
            <w:r w:rsidR="00460F2A">
              <w:rPr>
                <w:noProof/>
                <w:webHidden/>
              </w:rPr>
              <w:fldChar w:fldCharType="begin"/>
            </w:r>
            <w:r w:rsidR="00460F2A">
              <w:rPr>
                <w:noProof/>
                <w:webHidden/>
              </w:rPr>
              <w:instrText xml:space="preserve"> PAGEREF _Toc100322503 \h </w:instrText>
            </w:r>
            <w:r w:rsidR="00460F2A">
              <w:rPr>
                <w:noProof/>
                <w:webHidden/>
              </w:rPr>
            </w:r>
            <w:r w:rsidR="00460F2A">
              <w:rPr>
                <w:noProof/>
                <w:webHidden/>
              </w:rPr>
              <w:fldChar w:fldCharType="separate"/>
            </w:r>
            <w:r w:rsidR="00460F2A">
              <w:rPr>
                <w:noProof/>
                <w:webHidden/>
              </w:rPr>
              <w:t>4</w:t>
            </w:r>
            <w:r w:rsidR="00460F2A">
              <w:rPr>
                <w:noProof/>
                <w:webHidden/>
              </w:rPr>
              <w:fldChar w:fldCharType="end"/>
            </w:r>
          </w:hyperlink>
        </w:p>
        <w:p w14:paraId="19589B3E" w14:textId="155BC797" w:rsidR="00460F2A" w:rsidRDefault="0074172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322504" w:history="1"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460F2A">
              <w:rPr>
                <w:rFonts w:eastAsiaTheme="minorEastAsia"/>
                <w:noProof/>
                <w:lang w:eastAsia="ru-RU"/>
              </w:rPr>
              <w:tab/>
            </w:r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460F2A">
              <w:rPr>
                <w:noProof/>
                <w:webHidden/>
              </w:rPr>
              <w:tab/>
            </w:r>
            <w:r w:rsidR="00460F2A">
              <w:rPr>
                <w:noProof/>
                <w:webHidden/>
              </w:rPr>
              <w:fldChar w:fldCharType="begin"/>
            </w:r>
            <w:r w:rsidR="00460F2A">
              <w:rPr>
                <w:noProof/>
                <w:webHidden/>
              </w:rPr>
              <w:instrText xml:space="preserve"> PAGEREF _Toc100322504 \h </w:instrText>
            </w:r>
            <w:r w:rsidR="00460F2A">
              <w:rPr>
                <w:noProof/>
                <w:webHidden/>
              </w:rPr>
            </w:r>
            <w:r w:rsidR="00460F2A">
              <w:rPr>
                <w:noProof/>
                <w:webHidden/>
              </w:rPr>
              <w:fldChar w:fldCharType="separate"/>
            </w:r>
            <w:r w:rsidR="00460F2A">
              <w:rPr>
                <w:noProof/>
                <w:webHidden/>
              </w:rPr>
              <w:t>4</w:t>
            </w:r>
            <w:r w:rsidR="00460F2A">
              <w:rPr>
                <w:noProof/>
                <w:webHidden/>
              </w:rPr>
              <w:fldChar w:fldCharType="end"/>
            </w:r>
          </w:hyperlink>
        </w:p>
        <w:p w14:paraId="7748461A" w14:textId="19B0E052" w:rsidR="00460F2A" w:rsidRDefault="007417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322505" w:history="1"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460F2A">
              <w:rPr>
                <w:rFonts w:eastAsiaTheme="minorEastAsia"/>
                <w:noProof/>
                <w:lang w:eastAsia="ru-RU"/>
              </w:rPr>
              <w:tab/>
            </w:r>
            <w:r w:rsidR="00460F2A" w:rsidRPr="00A05AFE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</w:t>
            </w:r>
            <w:r w:rsidR="00460F2A">
              <w:rPr>
                <w:noProof/>
                <w:webHidden/>
              </w:rPr>
              <w:tab/>
            </w:r>
            <w:r w:rsidR="00460F2A">
              <w:rPr>
                <w:noProof/>
                <w:webHidden/>
              </w:rPr>
              <w:fldChar w:fldCharType="begin"/>
            </w:r>
            <w:r w:rsidR="00460F2A">
              <w:rPr>
                <w:noProof/>
                <w:webHidden/>
              </w:rPr>
              <w:instrText xml:space="preserve"> PAGEREF _Toc100322505 \h </w:instrText>
            </w:r>
            <w:r w:rsidR="00460F2A">
              <w:rPr>
                <w:noProof/>
                <w:webHidden/>
              </w:rPr>
            </w:r>
            <w:r w:rsidR="00460F2A">
              <w:rPr>
                <w:noProof/>
                <w:webHidden/>
              </w:rPr>
              <w:fldChar w:fldCharType="separate"/>
            </w:r>
            <w:r w:rsidR="00460F2A">
              <w:rPr>
                <w:noProof/>
                <w:webHidden/>
              </w:rPr>
              <w:t>4</w:t>
            </w:r>
            <w:r w:rsidR="00460F2A">
              <w:rPr>
                <w:noProof/>
                <w:webHidden/>
              </w:rPr>
              <w:fldChar w:fldCharType="end"/>
            </w:r>
          </w:hyperlink>
        </w:p>
        <w:p w14:paraId="2AB65692" w14:textId="2CAAD7B0" w:rsidR="00460F2A" w:rsidRDefault="0074172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0322506" w:history="1">
            <w:r w:rsidR="00460F2A" w:rsidRPr="00A05AFE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460F2A">
              <w:rPr>
                <w:rFonts w:eastAsiaTheme="minorEastAsia"/>
                <w:noProof/>
                <w:lang w:eastAsia="ru-RU"/>
              </w:rPr>
              <w:tab/>
            </w:r>
            <w:r w:rsidR="00460F2A" w:rsidRPr="00A05AFE">
              <w:rPr>
                <w:rStyle w:val="ab"/>
                <w:rFonts w:ascii="Book Antiqua" w:hAnsi="Book Antiqua"/>
                <w:b/>
                <w:bCs/>
                <w:noProof/>
              </w:rPr>
              <w:t>Заполнение формы Оценка</w:t>
            </w:r>
            <w:r w:rsidR="00460F2A">
              <w:rPr>
                <w:noProof/>
                <w:webHidden/>
              </w:rPr>
              <w:tab/>
            </w:r>
            <w:r w:rsidR="00460F2A">
              <w:rPr>
                <w:noProof/>
                <w:webHidden/>
              </w:rPr>
              <w:fldChar w:fldCharType="begin"/>
            </w:r>
            <w:r w:rsidR="00460F2A">
              <w:rPr>
                <w:noProof/>
                <w:webHidden/>
              </w:rPr>
              <w:instrText xml:space="preserve"> PAGEREF _Toc100322506 \h </w:instrText>
            </w:r>
            <w:r w:rsidR="00460F2A">
              <w:rPr>
                <w:noProof/>
                <w:webHidden/>
              </w:rPr>
            </w:r>
            <w:r w:rsidR="00460F2A">
              <w:rPr>
                <w:noProof/>
                <w:webHidden/>
              </w:rPr>
              <w:fldChar w:fldCharType="separate"/>
            </w:r>
            <w:r w:rsidR="00460F2A">
              <w:rPr>
                <w:noProof/>
                <w:webHidden/>
              </w:rPr>
              <w:t>5</w:t>
            </w:r>
            <w:r w:rsidR="00460F2A">
              <w:rPr>
                <w:noProof/>
                <w:webHidden/>
              </w:rPr>
              <w:fldChar w:fldCharType="end"/>
            </w:r>
          </w:hyperlink>
        </w:p>
        <w:p w14:paraId="6686D73B" w14:textId="3023F415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6686D73C" w14:textId="33250127" w:rsidR="008E7999" w:rsidRPr="00C91008" w:rsidRDefault="008E7999" w:rsidP="008E7999">
      <w:pPr>
        <w:jc w:val="both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br w:type="page"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100322501"/>
      <w:r w:rsidRPr="00C91008">
        <w:rPr>
          <w:rFonts w:ascii="Book Antiqua" w:hAnsi="Book Antiqua"/>
          <w:b/>
        </w:rPr>
        <w:lastRenderedPageBreak/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0357DBB6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 w:rsidR="00A37D4B">
        <w:rPr>
          <w:rFonts w:ascii="Book Antiqua" w:hAnsi="Book Antiqua"/>
        </w:rPr>
        <w:t xml:space="preserve">проводить оценку компании </w:t>
      </w:r>
      <w:r w:rsidR="00A37D4B">
        <w:rPr>
          <w:rFonts w:ascii="Book Antiqua" w:hAnsi="Book Antiqua"/>
          <w:lang w:val="en-US"/>
        </w:rPr>
        <w:t>K</w:t>
      </w:r>
      <w:r w:rsidR="00CD7B57">
        <w:rPr>
          <w:rFonts w:ascii="Book Antiqua" w:hAnsi="Book Antiqua"/>
          <w:lang w:val="en-US"/>
        </w:rPr>
        <w:t>AZ</w:t>
      </w:r>
      <w:r w:rsidR="00CD7B57" w:rsidRPr="00CD7B57">
        <w:rPr>
          <w:rFonts w:ascii="Book Antiqua" w:hAnsi="Book Antiqua"/>
        </w:rPr>
        <w:t xml:space="preserve"> </w:t>
      </w:r>
      <w:r w:rsidR="00CD7B57">
        <w:rPr>
          <w:rFonts w:ascii="Book Antiqua" w:hAnsi="Book Antiqua"/>
          <w:lang w:val="en-US"/>
        </w:rPr>
        <w:t>Minerals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100322502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6686D743" w14:textId="583BB609" w:rsidR="00E50245" w:rsidRPr="00C91008" w:rsidRDefault="002A6468" w:rsidP="00794309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100322503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755A7AE8" w:rsidR="00F31F20" w:rsidRPr="008C6D06" w:rsidRDefault="001F6FC6" w:rsidP="00F31F2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Утвержденному </w:t>
      </w:r>
      <w:r w:rsidR="00F31F20">
        <w:rPr>
          <w:rFonts w:ascii="Book Antiqua" w:hAnsi="Book Antiqua"/>
        </w:rPr>
        <w:t>поставщику было направлено уведомление</w:t>
      </w:r>
      <w:r w:rsidR="00A054E9">
        <w:rPr>
          <w:rFonts w:ascii="Book Antiqua" w:hAnsi="Book Antiqua"/>
        </w:rPr>
        <w:t xml:space="preserve"> в </w:t>
      </w:r>
      <w:r w:rsidR="00B318A0">
        <w:rPr>
          <w:rFonts w:ascii="Book Antiqua" w:hAnsi="Book Antiqua"/>
        </w:rPr>
        <w:t>Рабочий список (</w:t>
      </w:r>
      <w:r w:rsidR="00A054E9">
        <w:rPr>
          <w:rFonts w:ascii="Book Antiqua" w:hAnsi="Book Antiqua"/>
          <w:lang w:val="en-US"/>
        </w:rPr>
        <w:t>Worklist</w:t>
      </w:r>
      <w:r w:rsidR="00B318A0">
        <w:rPr>
          <w:rFonts w:ascii="Book Antiqua" w:hAnsi="Book Antiqua"/>
        </w:rPr>
        <w:t>)</w:t>
      </w:r>
      <w:r w:rsidR="0037405E" w:rsidRPr="0037405E">
        <w:rPr>
          <w:rFonts w:ascii="Book Antiqua" w:hAnsi="Book Antiqua"/>
        </w:rPr>
        <w:t xml:space="preserve"> </w:t>
      </w:r>
      <w:r w:rsidR="0037405E">
        <w:rPr>
          <w:rFonts w:ascii="Book Antiqua" w:hAnsi="Book Antiqua"/>
        </w:rPr>
        <w:t xml:space="preserve">в системе </w:t>
      </w:r>
      <w:r w:rsidR="0037405E">
        <w:rPr>
          <w:rFonts w:ascii="Book Antiqua" w:hAnsi="Book Antiqua"/>
          <w:lang w:val="en-US"/>
        </w:rPr>
        <w:t>Oracle</w:t>
      </w:r>
      <w:r w:rsidR="001E0B06">
        <w:rPr>
          <w:rFonts w:ascii="Book Antiqua" w:hAnsi="Book Antiqua"/>
        </w:rPr>
        <w:t xml:space="preserve"> о том</w:t>
      </w:r>
      <w:r w:rsidR="00F31F20">
        <w:rPr>
          <w:rFonts w:ascii="Book Antiqua" w:hAnsi="Book Antiqua"/>
        </w:rPr>
        <w:t xml:space="preserve">, что он </w:t>
      </w:r>
      <w:r w:rsidR="0045102C">
        <w:rPr>
          <w:rFonts w:ascii="Book Antiqua" w:hAnsi="Book Antiqua"/>
        </w:rPr>
        <w:t xml:space="preserve">приглашен для </w:t>
      </w:r>
      <w:r w:rsidR="00921C27">
        <w:rPr>
          <w:rFonts w:ascii="Book Antiqua" w:hAnsi="Book Antiqua"/>
        </w:rPr>
        <w:t>О</w:t>
      </w:r>
      <w:r w:rsidR="0045102C">
        <w:rPr>
          <w:rFonts w:ascii="Book Antiqua" w:hAnsi="Book Antiqua"/>
        </w:rPr>
        <w:t xml:space="preserve">ценки </w:t>
      </w:r>
      <w:r w:rsidR="00645E5E">
        <w:rPr>
          <w:rFonts w:ascii="Book Antiqua" w:hAnsi="Book Antiqua"/>
        </w:rPr>
        <w:t xml:space="preserve">компании </w:t>
      </w:r>
      <w:r w:rsidR="00645E5E">
        <w:rPr>
          <w:rFonts w:ascii="Book Antiqua" w:hAnsi="Book Antiqua"/>
          <w:lang w:val="en-US"/>
        </w:rPr>
        <w:t>KAZ</w:t>
      </w:r>
      <w:r w:rsidR="00645E5E" w:rsidRPr="00CD7B57">
        <w:rPr>
          <w:rFonts w:ascii="Book Antiqua" w:hAnsi="Book Antiqua"/>
        </w:rPr>
        <w:t xml:space="preserve"> </w:t>
      </w:r>
      <w:r w:rsidR="00645E5E">
        <w:rPr>
          <w:rFonts w:ascii="Book Antiqua" w:hAnsi="Book Antiqua"/>
          <w:lang w:val="en-US"/>
        </w:rPr>
        <w:t>Minerals</w:t>
      </w:r>
      <w:r w:rsidR="00F31F20">
        <w:rPr>
          <w:rFonts w:ascii="Book Antiqua" w:hAnsi="Book Antiqua"/>
        </w:rPr>
        <w:t xml:space="preserve">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100322504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D459B48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6CF7DF8E" w14:textId="2E24DD78" w:rsidR="001D5BCE" w:rsidRPr="001D5BCE" w:rsidRDefault="00741720" w:rsidP="001D5BCE">
      <w:pPr>
        <w:jc w:val="both"/>
        <w:rPr>
          <w:rFonts w:ascii="Book Antiqua" w:hAnsi="Book Antiqua"/>
        </w:rPr>
      </w:pPr>
      <w:hyperlink r:id="rId12" w:history="1">
        <w:r w:rsidR="00EC0691" w:rsidRPr="00AD32C7">
          <w:rPr>
            <w:rStyle w:val="ab"/>
            <w:rFonts w:ascii="Book Antiqua" w:hAnsi="Book Antiqua" w:cs="Segoe UI"/>
            <w:sz w:val="21"/>
            <w:szCs w:val="21"/>
            <w:shd w:val="clear" w:color="auto" w:fill="FFFFFF"/>
          </w:rPr>
          <w:t>https://suppliers.kazminerals.com</w:t>
        </w:r>
      </w:hyperlink>
    </w:p>
    <w:p w14:paraId="1568D52F" w14:textId="2106A10A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100322505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bookmarkEnd w:id="5"/>
    </w:p>
    <w:p w14:paraId="2BFC637E" w14:textId="5157DF51" w:rsidR="00037D1F" w:rsidRPr="00561C0D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10957">
        <w:rPr>
          <w:rFonts w:ascii="Book Antiqua" w:hAnsi="Book Antiqua"/>
        </w:rPr>
        <w:t>Введите логин и пароль.</w:t>
      </w:r>
      <w:r w:rsidR="00561C0D" w:rsidRPr="00561C0D">
        <w:rPr>
          <w:rFonts w:ascii="Book Antiqua" w:hAnsi="Book Antiqua"/>
        </w:rPr>
        <w:t xml:space="preserve"> </w:t>
      </w:r>
      <w:r w:rsidR="00561C0D">
        <w:rPr>
          <w:rFonts w:ascii="Book Antiqua" w:hAnsi="Book Antiqua"/>
        </w:rPr>
        <w:t xml:space="preserve">Выберите язык. Нажмите на кнопку </w:t>
      </w:r>
      <w:r w:rsidR="00561C0D" w:rsidRPr="0091352B">
        <w:rPr>
          <w:rFonts w:ascii="Book Antiqua" w:hAnsi="Book Antiqua"/>
          <w:b/>
          <w:bCs/>
        </w:rPr>
        <w:t>(</w:t>
      </w:r>
      <w:r w:rsidR="00561C0D">
        <w:rPr>
          <w:rFonts w:ascii="Book Antiqua" w:hAnsi="Book Antiqua"/>
          <w:b/>
          <w:bCs/>
        </w:rPr>
        <w:t>К</w:t>
      </w:r>
      <w:r w:rsidR="00561C0D" w:rsidRPr="0091352B">
        <w:rPr>
          <w:rFonts w:ascii="Book Antiqua" w:hAnsi="Book Antiqua"/>
          <w:b/>
          <w:bCs/>
        </w:rPr>
        <w:t xml:space="preserve">) </w:t>
      </w:r>
      <w:r w:rsidR="00561C0D">
        <w:rPr>
          <w:rFonts w:ascii="Book Antiqua" w:hAnsi="Book Antiqua"/>
          <w:b/>
          <w:bCs/>
        </w:rPr>
        <w:t>Вход</w:t>
      </w:r>
    </w:p>
    <w:p w14:paraId="42E0BC95" w14:textId="15EAD79C" w:rsidR="00A25951" w:rsidRPr="000F63E2" w:rsidRDefault="000F63E2" w:rsidP="000F63E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639DA42" wp14:editId="2A61F498">
            <wp:extent cx="1889760" cy="2377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5E450679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lastRenderedPageBreak/>
        <w:t xml:space="preserve">При первом </w:t>
      </w:r>
      <w:r w:rsidRPr="00B318A0">
        <w:rPr>
          <w:rFonts w:ascii="Book Antiqua" w:hAnsi="Book Antiqua"/>
        </w:rPr>
        <w:t>входе</w:t>
      </w:r>
      <w:r w:rsidR="00931F9A" w:rsidRPr="00B318A0">
        <w:rPr>
          <w:rFonts w:ascii="Book Antiqua" w:hAnsi="Book Antiqua"/>
        </w:rPr>
        <w:t xml:space="preserve"> </w:t>
      </w:r>
      <w:r w:rsidR="0024656E" w:rsidRPr="00B318A0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19162681" w14:textId="77777777" w:rsidR="00F90257" w:rsidRDefault="00F90257" w:rsidP="00F90257">
      <w:pPr>
        <w:pStyle w:val="ae"/>
        <w:ind w:left="792"/>
        <w:rPr>
          <w:rFonts w:ascii="Book Antiqua" w:hAnsi="Book Antiqua"/>
        </w:rPr>
      </w:pPr>
    </w:p>
    <w:p w14:paraId="6EFCA6DE" w14:textId="0770DE40" w:rsidR="000E0AC4" w:rsidRDefault="0018382D" w:rsidP="00E05BD6">
      <w:pPr>
        <w:pStyle w:val="ae"/>
        <w:ind w:left="0"/>
        <w:rPr>
          <w:rFonts w:ascii="Book Antiqua" w:hAnsi="Book Antiqua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4FD992D3">
            <wp:extent cx="2787886" cy="1635369"/>
            <wp:effectExtent l="0" t="0" r="0" b="3175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11" cy="1641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B03C3" w14:textId="77777777" w:rsidR="00F90257" w:rsidRPr="000E0AC4" w:rsidRDefault="00F90257" w:rsidP="00E05BD6">
      <w:pPr>
        <w:pStyle w:val="ae"/>
        <w:ind w:left="0"/>
        <w:rPr>
          <w:rFonts w:ascii="Book Antiqua" w:hAnsi="Book Antiqua"/>
        </w:rPr>
      </w:pPr>
    </w:p>
    <w:p w14:paraId="55FA513A" w14:textId="7D3920F5" w:rsidR="00F90257" w:rsidRPr="00C956D6" w:rsidRDefault="00E05BD6" w:rsidP="00E9326C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C956D6">
        <w:rPr>
          <w:rFonts w:ascii="Book Antiqua" w:hAnsi="Book Antiqua"/>
        </w:rPr>
        <w:t>При успешном входе в систему выйдет следующее окно:</w:t>
      </w:r>
    </w:p>
    <w:p w14:paraId="5666F646" w14:textId="08E7A245" w:rsidR="00E05BD6" w:rsidRDefault="00E05BD6" w:rsidP="00E05BD6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2E18B97" wp14:editId="2CCADDA1">
            <wp:extent cx="5937799" cy="2133600"/>
            <wp:effectExtent l="0" t="0" r="635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631" cy="21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E6CA" w14:textId="77777777" w:rsidR="00F90257" w:rsidRDefault="00F90257" w:rsidP="00E05BD6">
      <w:pPr>
        <w:pStyle w:val="ae"/>
        <w:ind w:left="0"/>
        <w:rPr>
          <w:rFonts w:ascii="Book Antiqua" w:hAnsi="Book Antiqua"/>
        </w:rPr>
      </w:pPr>
    </w:p>
    <w:p w14:paraId="288872BF" w14:textId="1A0FF184" w:rsidR="00B10957" w:rsidRPr="00D54976" w:rsidRDefault="00885AB9" w:rsidP="00D54976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100322506"/>
      <w:r w:rsidRPr="00D54976">
        <w:rPr>
          <w:rFonts w:ascii="Book Antiqua" w:hAnsi="Book Antiqua"/>
          <w:b/>
          <w:bCs/>
          <w:color w:val="auto"/>
          <w:sz w:val="24"/>
          <w:szCs w:val="24"/>
        </w:rPr>
        <w:t xml:space="preserve">Заполнение формы </w:t>
      </w:r>
      <w:r w:rsidR="0064086E" w:rsidRPr="00D54976">
        <w:rPr>
          <w:rFonts w:ascii="Book Antiqua" w:hAnsi="Book Antiqua"/>
          <w:b/>
          <w:bCs/>
          <w:color w:val="auto"/>
          <w:sz w:val="24"/>
          <w:szCs w:val="24"/>
        </w:rPr>
        <w:t>О</w:t>
      </w:r>
      <w:r w:rsidR="004E113C" w:rsidRPr="00D54976">
        <w:rPr>
          <w:rFonts w:ascii="Book Antiqua" w:hAnsi="Book Antiqua"/>
          <w:b/>
          <w:bCs/>
          <w:color w:val="auto"/>
          <w:sz w:val="24"/>
          <w:szCs w:val="24"/>
        </w:rPr>
        <w:t>ценка</w:t>
      </w:r>
      <w:bookmarkEnd w:id="6"/>
    </w:p>
    <w:p w14:paraId="1DE7BCD8" w14:textId="7995711C" w:rsidR="00D00E19" w:rsidRPr="00397C39" w:rsidRDefault="009A1855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 w:rsidRPr="00397C39">
        <w:rPr>
          <w:rFonts w:ascii="Book Antiqua" w:hAnsi="Book Antiqua"/>
        </w:rPr>
        <w:t>Наступите на знак</w:t>
      </w:r>
      <w:r w:rsidR="002D7ECA" w:rsidRPr="00397C39">
        <w:rPr>
          <w:rFonts w:ascii="Book Antiqua" w:hAnsi="Book Antiqua"/>
        </w:rPr>
        <w:t xml:space="preserve"> </w:t>
      </w:r>
      <w:r w:rsidR="002D7ECA">
        <w:rPr>
          <w:noProof/>
        </w:rPr>
        <w:drawing>
          <wp:inline distT="0" distB="0" distL="0" distR="0" wp14:anchorId="467BB0ED" wp14:editId="123F56A2">
            <wp:extent cx="182880" cy="1676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ECA" w:rsidRPr="00397C39">
        <w:rPr>
          <w:rFonts w:ascii="Book Antiqua" w:hAnsi="Book Antiqua"/>
        </w:rPr>
        <w:t xml:space="preserve">. </w:t>
      </w:r>
      <w:r w:rsidRPr="00397C39">
        <w:rPr>
          <w:rFonts w:ascii="Book Antiqua" w:hAnsi="Book Antiqua"/>
        </w:rPr>
        <w:t xml:space="preserve"> </w:t>
      </w:r>
      <w:r w:rsidR="00791BC2" w:rsidRPr="00397C39">
        <w:rPr>
          <w:rFonts w:ascii="Book Antiqua" w:hAnsi="Book Antiqua"/>
        </w:rPr>
        <w:t xml:space="preserve">В области </w:t>
      </w:r>
      <w:r w:rsidR="00791BC2" w:rsidRPr="00397C39">
        <w:rPr>
          <w:rFonts w:ascii="Book Antiqua" w:hAnsi="Book Antiqua"/>
          <w:b/>
          <w:bCs/>
        </w:rPr>
        <w:t>Рабочий список</w:t>
      </w:r>
      <w:r w:rsidR="00791BC2" w:rsidRPr="00397C39">
        <w:rPr>
          <w:rFonts w:ascii="Book Antiqua" w:hAnsi="Book Antiqua"/>
        </w:rPr>
        <w:t xml:space="preserve"> пройдите по ссылке, наступив на соответствующее приглашение. Начните создавать Ответ</w:t>
      </w:r>
      <w:r w:rsidR="00D06461" w:rsidRPr="00397C39">
        <w:rPr>
          <w:rFonts w:ascii="Book Antiqua" w:hAnsi="Book Antiqua"/>
        </w:rPr>
        <w:t>.</w:t>
      </w:r>
      <w:r w:rsidR="005B0640">
        <w:rPr>
          <w:noProof/>
        </w:rPr>
        <w:drawing>
          <wp:inline distT="0" distB="0" distL="0" distR="0" wp14:anchorId="77386C6F" wp14:editId="0E4687F8">
            <wp:extent cx="5775325" cy="2415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4" cy="24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8C4C" w14:textId="5C59FE4E" w:rsidR="001C208D" w:rsidRPr="007F74CE" w:rsidRDefault="006048AB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 w:rsidRPr="007F74CE">
        <w:rPr>
          <w:rFonts w:ascii="Book Antiqua" w:hAnsi="Book Antiqua"/>
        </w:rPr>
        <w:t>Для подтверждения участия в Оценке</w:t>
      </w:r>
      <w:r w:rsidR="00F90DC4" w:rsidRPr="007F74CE">
        <w:rPr>
          <w:rFonts w:ascii="Book Antiqua" w:hAnsi="Book Antiqua"/>
        </w:rPr>
        <w:t xml:space="preserve">, необходимо нажать на </w:t>
      </w:r>
      <w:r w:rsidR="00FD4C9D" w:rsidRPr="007F74CE">
        <w:rPr>
          <w:rFonts w:ascii="Book Antiqua" w:hAnsi="Book Antiqua"/>
          <w:b/>
          <w:bCs/>
        </w:rPr>
        <w:t>(К</w:t>
      </w:r>
      <w:proofErr w:type="gramStart"/>
      <w:r w:rsidR="00FD4C9D" w:rsidRPr="007F74CE">
        <w:rPr>
          <w:rFonts w:ascii="Book Antiqua" w:hAnsi="Book Antiqua"/>
          <w:b/>
          <w:bCs/>
        </w:rPr>
        <w:t>)</w:t>
      </w:r>
      <w:proofErr w:type="gramEnd"/>
      <w:r w:rsidR="00FD4C9D" w:rsidRPr="007F74CE">
        <w:rPr>
          <w:rFonts w:ascii="Book Antiqua" w:hAnsi="Book Antiqua"/>
          <w:b/>
          <w:bCs/>
        </w:rPr>
        <w:t xml:space="preserve"> Да</w:t>
      </w:r>
      <w:r w:rsidR="00DB2732" w:rsidRPr="007F74CE">
        <w:rPr>
          <w:rFonts w:ascii="Book Antiqua" w:hAnsi="Book Antiqua"/>
        </w:rPr>
        <w:t xml:space="preserve">, </w:t>
      </w:r>
      <w:r w:rsidR="00972067" w:rsidRPr="007F74CE">
        <w:rPr>
          <w:rFonts w:ascii="Book Antiqua" w:hAnsi="Book Antiqua"/>
        </w:rPr>
        <w:t xml:space="preserve">для отказа – на </w:t>
      </w:r>
      <w:r w:rsidR="00972067" w:rsidRPr="007F74CE">
        <w:rPr>
          <w:rFonts w:ascii="Book Antiqua" w:hAnsi="Book Antiqua"/>
          <w:b/>
          <w:bCs/>
        </w:rPr>
        <w:t xml:space="preserve">(К) </w:t>
      </w:r>
      <w:r w:rsidR="00FD4C9D" w:rsidRPr="007F74CE">
        <w:rPr>
          <w:rFonts w:ascii="Book Antiqua" w:hAnsi="Book Antiqua"/>
          <w:b/>
          <w:bCs/>
        </w:rPr>
        <w:t>Нет</w:t>
      </w:r>
      <w:r w:rsidR="0079414C" w:rsidRPr="007F74CE">
        <w:rPr>
          <w:rFonts w:ascii="Book Antiqua" w:hAnsi="Book Antiqua"/>
        </w:rPr>
        <w:t xml:space="preserve">. Можно внести </w:t>
      </w:r>
      <w:r w:rsidR="00473BC9" w:rsidRPr="00E63ED7">
        <w:rPr>
          <w:rFonts w:ascii="Book Antiqua" w:hAnsi="Book Antiqua"/>
          <w:b/>
          <w:bCs/>
        </w:rPr>
        <w:t>З</w:t>
      </w:r>
      <w:r w:rsidR="0079414C" w:rsidRPr="00E63ED7">
        <w:rPr>
          <w:rFonts w:ascii="Book Antiqua" w:hAnsi="Book Antiqua"/>
          <w:b/>
          <w:bCs/>
        </w:rPr>
        <w:t>аметки покупателю</w:t>
      </w:r>
      <w:r w:rsidR="00D84FED" w:rsidRPr="007F74CE">
        <w:rPr>
          <w:rFonts w:ascii="Book Antiqua" w:hAnsi="Book Antiqua"/>
        </w:rPr>
        <w:t xml:space="preserve"> – область внизу. Д</w:t>
      </w:r>
      <w:r w:rsidR="00AB45C3" w:rsidRPr="007F74CE">
        <w:rPr>
          <w:rFonts w:ascii="Book Antiqua" w:hAnsi="Book Antiqua"/>
        </w:rPr>
        <w:t>ля просмотра Оценки</w:t>
      </w:r>
      <w:r w:rsidR="00D84FED" w:rsidRPr="007F74CE">
        <w:rPr>
          <w:rFonts w:ascii="Book Antiqua" w:hAnsi="Book Antiqua"/>
        </w:rPr>
        <w:t xml:space="preserve"> нажмите </w:t>
      </w:r>
      <w:r w:rsidR="00AB45C3" w:rsidRPr="007F74CE">
        <w:rPr>
          <w:rFonts w:ascii="Book Antiqua" w:hAnsi="Book Antiqua"/>
        </w:rPr>
        <w:t xml:space="preserve">на </w:t>
      </w:r>
      <w:r w:rsidR="00383406" w:rsidRPr="007F74CE">
        <w:rPr>
          <w:rFonts w:ascii="Book Antiqua" w:hAnsi="Book Antiqua"/>
          <w:b/>
          <w:bCs/>
        </w:rPr>
        <w:t>ссылку</w:t>
      </w:r>
      <w:r w:rsidR="00F500B7" w:rsidRPr="007F74CE">
        <w:rPr>
          <w:rFonts w:ascii="Book Antiqua" w:hAnsi="Book Antiqua"/>
          <w:b/>
          <w:bCs/>
        </w:rPr>
        <w:t xml:space="preserve"> </w:t>
      </w:r>
      <w:r w:rsidR="00607BAC" w:rsidRPr="007F74CE">
        <w:rPr>
          <w:rFonts w:ascii="Book Antiqua" w:hAnsi="Book Antiqua"/>
          <w:b/>
          <w:bCs/>
        </w:rPr>
        <w:t xml:space="preserve">Сведения о </w:t>
      </w:r>
      <w:r w:rsidR="00607BAC" w:rsidRPr="007F74CE">
        <w:rPr>
          <w:rFonts w:ascii="Book Antiqua" w:hAnsi="Book Antiqua"/>
          <w:b/>
          <w:bCs/>
          <w:lang w:val="en-US"/>
        </w:rPr>
        <w:t>Assessment</w:t>
      </w:r>
    </w:p>
    <w:p w14:paraId="75FE09B1" w14:textId="2E074CA6" w:rsidR="007F74CE" w:rsidRPr="0027108C" w:rsidRDefault="001E5453" w:rsidP="0027108C">
      <w:pPr>
        <w:rPr>
          <w:rFonts w:ascii="Book Antiqua" w:hAnsi="Book Antiqua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870B97" wp14:editId="2F6CB4C5">
            <wp:extent cx="5524500" cy="2689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35" cy="27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3206" w14:textId="2883171E" w:rsidR="002502F8" w:rsidRPr="00F21D71" w:rsidRDefault="00C63F71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 w:rsidRPr="00F21D71">
        <w:rPr>
          <w:rFonts w:ascii="Book Antiqua" w:hAnsi="Book Antiqua"/>
        </w:rPr>
        <w:t xml:space="preserve">Для начала работы необходимо быть во вкладке </w:t>
      </w:r>
      <w:r w:rsidRPr="00F21D71">
        <w:rPr>
          <w:rFonts w:ascii="Book Antiqua" w:hAnsi="Book Antiqua"/>
          <w:b/>
          <w:bCs/>
        </w:rPr>
        <w:t>Оценки</w:t>
      </w:r>
      <w:r w:rsidR="00487874" w:rsidRPr="00F21D71">
        <w:rPr>
          <w:rFonts w:ascii="Book Antiqua" w:hAnsi="Book Antiqua"/>
        </w:rPr>
        <w:t xml:space="preserve">. </w:t>
      </w:r>
      <w:r w:rsidR="00E579B6" w:rsidRPr="00F21D71">
        <w:rPr>
          <w:rFonts w:ascii="Book Antiqua" w:hAnsi="Book Antiqua"/>
        </w:rPr>
        <w:t xml:space="preserve">В области </w:t>
      </w:r>
      <w:r w:rsidR="00B639F0" w:rsidRPr="00F21D71">
        <w:rPr>
          <w:rFonts w:ascii="Book Antiqua" w:hAnsi="Book Antiqua"/>
          <w:b/>
          <w:bCs/>
        </w:rPr>
        <w:t>Открытые приглашения компании</w:t>
      </w:r>
      <w:r w:rsidR="00B639F0" w:rsidRPr="00F21D71">
        <w:rPr>
          <w:rFonts w:ascii="Book Antiqua" w:hAnsi="Book Antiqua"/>
        </w:rPr>
        <w:t xml:space="preserve"> н</w:t>
      </w:r>
      <w:r w:rsidR="00487874" w:rsidRPr="00F21D71">
        <w:rPr>
          <w:rFonts w:ascii="Book Antiqua" w:hAnsi="Book Antiqua"/>
        </w:rPr>
        <w:t>аж</w:t>
      </w:r>
      <w:r w:rsidR="00B639F0" w:rsidRPr="00F21D71">
        <w:rPr>
          <w:rFonts w:ascii="Book Antiqua" w:hAnsi="Book Antiqua"/>
        </w:rPr>
        <w:t>мите</w:t>
      </w:r>
      <w:r w:rsidR="00487874" w:rsidRPr="00F21D71">
        <w:rPr>
          <w:rFonts w:ascii="Book Antiqua" w:hAnsi="Book Antiqua"/>
        </w:rPr>
        <w:t xml:space="preserve"> на нужную Оценку (например, 88050).</w:t>
      </w:r>
    </w:p>
    <w:p w14:paraId="4D292ACC" w14:textId="04E832EC" w:rsidR="002502F8" w:rsidRPr="0027108C" w:rsidRDefault="000D5135" w:rsidP="0027108C">
      <w:pPr>
        <w:rPr>
          <w:rFonts w:ascii="Book Antiqua" w:hAnsi="Book Antiqua"/>
          <w:lang w:val="en-US"/>
        </w:rPr>
      </w:pPr>
      <w:r>
        <w:rPr>
          <w:noProof/>
          <w:lang w:val="en-US"/>
        </w:rPr>
        <w:drawing>
          <wp:inline distT="0" distB="0" distL="0" distR="0" wp14:anchorId="5BAA0FB8" wp14:editId="5821E18C">
            <wp:extent cx="5503334" cy="2986873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03" cy="30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1B16" w14:textId="1C37A99E" w:rsidR="002502F8" w:rsidRPr="00F36FE0" w:rsidRDefault="00953957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 w:rsidRPr="00F36FE0">
        <w:rPr>
          <w:rFonts w:ascii="Book Antiqua" w:hAnsi="Book Antiqua"/>
        </w:rPr>
        <w:t xml:space="preserve">На форме </w:t>
      </w:r>
      <w:r w:rsidR="00CF6A46" w:rsidRPr="00F36FE0">
        <w:rPr>
          <w:rFonts w:ascii="Book Antiqua" w:hAnsi="Book Antiqua"/>
          <w:b/>
          <w:bCs/>
        </w:rPr>
        <w:t>О</w:t>
      </w:r>
      <w:r w:rsidRPr="00F36FE0">
        <w:rPr>
          <w:rFonts w:ascii="Book Antiqua" w:hAnsi="Book Antiqua"/>
          <w:b/>
          <w:bCs/>
        </w:rPr>
        <w:t>ценк</w:t>
      </w:r>
      <w:r w:rsidR="00CF6A46" w:rsidRPr="00F36FE0">
        <w:rPr>
          <w:rFonts w:ascii="Book Antiqua" w:hAnsi="Book Antiqua"/>
          <w:b/>
          <w:bCs/>
        </w:rPr>
        <w:t>и</w:t>
      </w:r>
      <w:r w:rsidRPr="00F36FE0">
        <w:rPr>
          <w:rFonts w:ascii="Book Antiqua" w:hAnsi="Book Antiqua"/>
        </w:rPr>
        <w:t xml:space="preserve"> приступить к Созданию </w:t>
      </w:r>
      <w:r w:rsidR="00793A1A" w:rsidRPr="00F36FE0">
        <w:rPr>
          <w:rFonts w:ascii="Book Antiqua" w:hAnsi="Book Antiqua"/>
        </w:rPr>
        <w:t>Ответа для оценки</w:t>
      </w:r>
      <w:r w:rsidR="007E069E" w:rsidRPr="00F36FE0">
        <w:rPr>
          <w:rFonts w:ascii="Book Antiqua" w:hAnsi="Book Antiqua"/>
        </w:rPr>
        <w:t xml:space="preserve">: выбрать в </w:t>
      </w:r>
      <w:r w:rsidR="007E069E" w:rsidRPr="002914DF">
        <w:rPr>
          <w:rFonts w:ascii="Book Antiqua" w:hAnsi="Book Antiqua"/>
          <w:b/>
          <w:bCs/>
        </w:rPr>
        <w:t xml:space="preserve">Действиях – </w:t>
      </w:r>
      <w:r w:rsidR="007E069E" w:rsidRPr="002914DF">
        <w:rPr>
          <w:rFonts w:ascii="Book Antiqua" w:hAnsi="Book Antiqua"/>
          <w:b/>
          <w:bCs/>
          <w:i/>
          <w:iCs/>
        </w:rPr>
        <w:t>Создание ответа</w:t>
      </w:r>
      <w:r w:rsidR="00CF6A46" w:rsidRPr="00F36FE0">
        <w:rPr>
          <w:rFonts w:ascii="Book Antiqua" w:hAnsi="Book Antiqua"/>
        </w:rPr>
        <w:t xml:space="preserve">, нажать на </w:t>
      </w:r>
      <w:r w:rsidR="00CF6A46" w:rsidRPr="00F36FE0">
        <w:rPr>
          <w:rFonts w:ascii="Book Antiqua" w:hAnsi="Book Antiqua"/>
          <w:b/>
          <w:bCs/>
        </w:rPr>
        <w:t>(К</w:t>
      </w:r>
      <w:proofErr w:type="gramStart"/>
      <w:r w:rsidR="00CF6A46" w:rsidRPr="00F36FE0">
        <w:rPr>
          <w:rFonts w:ascii="Book Antiqua" w:hAnsi="Book Antiqua"/>
          <w:b/>
          <w:bCs/>
        </w:rPr>
        <w:t>)</w:t>
      </w:r>
      <w:proofErr w:type="gramEnd"/>
      <w:r w:rsidR="00CF6A46" w:rsidRPr="00F36FE0">
        <w:rPr>
          <w:rFonts w:ascii="Book Antiqua" w:hAnsi="Book Antiqua"/>
          <w:b/>
          <w:bCs/>
        </w:rPr>
        <w:t xml:space="preserve"> Перейти</w:t>
      </w:r>
    </w:p>
    <w:p w14:paraId="5E4EFC67" w14:textId="0D65AF39" w:rsidR="002502F8" w:rsidRPr="0027108C" w:rsidRDefault="00B2209B" w:rsidP="0027108C">
      <w:pPr>
        <w:rPr>
          <w:rFonts w:ascii="Book Antiqua" w:hAnsi="Book Antiqua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7D8EF7" wp14:editId="4D2AD86D">
            <wp:extent cx="5664200" cy="30022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94" cy="30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AB5" w14:textId="3F2C7B4A" w:rsidR="00BC6CA2" w:rsidRDefault="009B1B44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Для внесения ответов</w:t>
      </w:r>
      <w:r w:rsidR="00347721">
        <w:rPr>
          <w:rFonts w:ascii="Book Antiqua" w:hAnsi="Book Antiqua"/>
        </w:rPr>
        <w:t xml:space="preserve"> </w:t>
      </w:r>
      <w:r w:rsidR="00793A1A">
        <w:rPr>
          <w:rFonts w:ascii="Book Antiqua" w:hAnsi="Book Antiqua"/>
        </w:rPr>
        <w:t xml:space="preserve">на вопросы </w:t>
      </w:r>
      <w:r w:rsidR="00347721">
        <w:rPr>
          <w:rFonts w:ascii="Book Antiqua" w:hAnsi="Book Antiqua"/>
        </w:rPr>
        <w:t xml:space="preserve">в области </w:t>
      </w:r>
      <w:r w:rsidR="00347721" w:rsidRPr="00793A1A">
        <w:rPr>
          <w:rFonts w:ascii="Book Antiqua" w:hAnsi="Book Antiqua"/>
          <w:b/>
          <w:bCs/>
        </w:rPr>
        <w:t>Анкета</w:t>
      </w:r>
      <w:r w:rsidR="00347721">
        <w:rPr>
          <w:rFonts w:ascii="Book Antiqua" w:hAnsi="Book Antiqua"/>
        </w:rPr>
        <w:t xml:space="preserve"> выберите </w:t>
      </w:r>
      <w:r w:rsidR="0007676E">
        <w:rPr>
          <w:rFonts w:ascii="Book Antiqua" w:hAnsi="Book Antiqua"/>
        </w:rPr>
        <w:t>значения</w:t>
      </w:r>
      <w:r w:rsidR="00683BF9">
        <w:rPr>
          <w:rFonts w:ascii="Book Antiqua" w:hAnsi="Book Antiqua"/>
        </w:rPr>
        <w:t xml:space="preserve"> </w:t>
      </w:r>
      <w:r w:rsidR="00C57FC6">
        <w:rPr>
          <w:rFonts w:ascii="Book Antiqua" w:hAnsi="Book Antiqua"/>
        </w:rPr>
        <w:t xml:space="preserve">из списка </w:t>
      </w:r>
      <w:r w:rsidR="00683BF9">
        <w:rPr>
          <w:rFonts w:ascii="Book Antiqua" w:hAnsi="Book Antiqua"/>
        </w:rPr>
        <w:t xml:space="preserve">или внесите </w:t>
      </w:r>
      <w:r w:rsidR="00081752">
        <w:rPr>
          <w:rFonts w:ascii="Book Antiqua" w:hAnsi="Book Antiqua"/>
        </w:rPr>
        <w:t xml:space="preserve">текстовый </w:t>
      </w:r>
      <w:r w:rsidR="00683BF9">
        <w:rPr>
          <w:rFonts w:ascii="Book Antiqua" w:hAnsi="Book Antiqua"/>
        </w:rPr>
        <w:t>комментари</w:t>
      </w:r>
      <w:r w:rsidR="00793A1A">
        <w:rPr>
          <w:rFonts w:ascii="Book Antiqua" w:hAnsi="Book Antiqua"/>
        </w:rPr>
        <w:t>й</w:t>
      </w:r>
      <w:r w:rsidR="00683BF9">
        <w:rPr>
          <w:rFonts w:ascii="Book Antiqua" w:hAnsi="Book Antiqua"/>
        </w:rPr>
        <w:t xml:space="preserve">, </w:t>
      </w:r>
      <w:r w:rsidR="00173798">
        <w:rPr>
          <w:rFonts w:ascii="Book Antiqua" w:hAnsi="Book Antiqua"/>
        </w:rPr>
        <w:t xml:space="preserve">в </w:t>
      </w:r>
      <w:r w:rsidR="00347721">
        <w:rPr>
          <w:rFonts w:ascii="Book Antiqua" w:hAnsi="Book Antiqua"/>
        </w:rPr>
        <w:t>соответств</w:t>
      </w:r>
      <w:r w:rsidR="00173798">
        <w:rPr>
          <w:rFonts w:ascii="Book Antiqua" w:hAnsi="Book Antiqua"/>
        </w:rPr>
        <w:t xml:space="preserve">ии с </w:t>
      </w:r>
      <w:r w:rsidR="00B40E77">
        <w:rPr>
          <w:rFonts w:ascii="Book Antiqua" w:hAnsi="Book Antiqua"/>
        </w:rPr>
        <w:t xml:space="preserve">предложенным </w:t>
      </w:r>
      <w:r w:rsidR="00683BF9">
        <w:rPr>
          <w:rFonts w:ascii="Book Antiqua" w:hAnsi="Book Antiqua"/>
        </w:rPr>
        <w:t>вопрос</w:t>
      </w:r>
      <w:r w:rsidR="00B40E77">
        <w:rPr>
          <w:rFonts w:ascii="Book Antiqua" w:hAnsi="Book Antiqua"/>
        </w:rPr>
        <w:t>о</w:t>
      </w:r>
      <w:r w:rsidR="00683BF9">
        <w:rPr>
          <w:rFonts w:ascii="Book Antiqua" w:hAnsi="Book Antiqua"/>
        </w:rPr>
        <w:t>м.</w:t>
      </w:r>
      <w:r w:rsidR="00C24417">
        <w:rPr>
          <w:rFonts w:ascii="Book Antiqua" w:hAnsi="Book Antiqua"/>
        </w:rPr>
        <w:t xml:space="preserve"> Используйте кнопки </w:t>
      </w:r>
      <w:r w:rsidR="00006B28">
        <w:rPr>
          <w:rFonts w:ascii="Book Antiqua" w:hAnsi="Book Antiqua"/>
        </w:rPr>
        <w:t>вверху и внизу формы О</w:t>
      </w:r>
      <w:r w:rsidR="00513F53">
        <w:rPr>
          <w:rFonts w:ascii="Book Antiqua" w:hAnsi="Book Antiqua"/>
        </w:rPr>
        <w:t>твета</w:t>
      </w:r>
      <w:r w:rsidR="00BC6CA2">
        <w:rPr>
          <w:rFonts w:ascii="Book Antiqua" w:hAnsi="Book Antiqua"/>
        </w:rPr>
        <w:t>:</w:t>
      </w:r>
      <w:r w:rsidR="00F35F81">
        <w:rPr>
          <w:rFonts w:ascii="Book Antiqua" w:hAnsi="Book Antiqua"/>
        </w:rPr>
        <w:t xml:space="preserve"> </w:t>
      </w:r>
    </w:p>
    <w:p w14:paraId="4B3D2056" w14:textId="77777777" w:rsidR="00BC6CA2" w:rsidRDefault="00F35F81" w:rsidP="00E441F8">
      <w:pPr>
        <w:pStyle w:val="ae"/>
        <w:ind w:left="360"/>
        <w:rPr>
          <w:rFonts w:ascii="Book Antiqua" w:hAnsi="Book Antiqua"/>
        </w:rPr>
      </w:pPr>
      <w:r w:rsidRPr="00F751EE">
        <w:rPr>
          <w:rFonts w:ascii="Book Antiqua" w:hAnsi="Book Antiqua"/>
          <w:b/>
          <w:bCs/>
        </w:rPr>
        <w:t>Просмотр оценки</w:t>
      </w:r>
      <w:r>
        <w:rPr>
          <w:rFonts w:ascii="Book Antiqua" w:hAnsi="Book Antiqua"/>
        </w:rPr>
        <w:t xml:space="preserve"> – предварительный просмо</w:t>
      </w:r>
      <w:r w:rsidR="00B208A1">
        <w:rPr>
          <w:rFonts w:ascii="Book Antiqua" w:hAnsi="Book Antiqua"/>
        </w:rPr>
        <w:t>тр</w:t>
      </w:r>
      <w:r w:rsidR="00F751EE">
        <w:rPr>
          <w:rFonts w:ascii="Book Antiqua" w:hAnsi="Book Antiqua"/>
        </w:rPr>
        <w:t>;</w:t>
      </w:r>
      <w:r w:rsidR="00BB2BAF">
        <w:rPr>
          <w:rFonts w:ascii="Book Antiqua" w:hAnsi="Book Antiqua"/>
        </w:rPr>
        <w:t xml:space="preserve"> </w:t>
      </w:r>
    </w:p>
    <w:p w14:paraId="5457EF40" w14:textId="596FFCA7" w:rsidR="00BC6CA2" w:rsidRDefault="00F90E0C" w:rsidP="00E441F8">
      <w:pPr>
        <w:pStyle w:val="ae"/>
        <w:ind w:left="360"/>
        <w:rPr>
          <w:rFonts w:ascii="Book Antiqua" w:hAnsi="Book Antiqua"/>
        </w:rPr>
      </w:pPr>
      <w:r w:rsidRPr="00F90E0C">
        <w:rPr>
          <w:rFonts w:ascii="Book Antiqua" w:hAnsi="Book Antiqua"/>
          <w:b/>
          <w:bCs/>
        </w:rPr>
        <w:t>Ответ по электронной таблице</w:t>
      </w:r>
      <w:r>
        <w:rPr>
          <w:rFonts w:ascii="Book Antiqua" w:hAnsi="Book Antiqua"/>
        </w:rPr>
        <w:t xml:space="preserve"> –</w:t>
      </w:r>
      <w:r w:rsidR="007F53A2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способ заполнения </w:t>
      </w:r>
      <w:r w:rsidR="007F53A2">
        <w:rPr>
          <w:rFonts w:ascii="Book Antiqua" w:hAnsi="Book Antiqua"/>
        </w:rPr>
        <w:t>ответа</w:t>
      </w:r>
      <w:r>
        <w:rPr>
          <w:rFonts w:ascii="Book Antiqua" w:hAnsi="Book Antiqua"/>
        </w:rPr>
        <w:t xml:space="preserve"> с помощью файла (рассмотрим ниже</w:t>
      </w:r>
      <w:r w:rsidR="006F7CDF">
        <w:rPr>
          <w:rFonts w:ascii="Book Antiqua" w:hAnsi="Book Antiqua"/>
        </w:rPr>
        <w:t>, см. п.</w:t>
      </w:r>
      <w:r w:rsidR="009B3247">
        <w:rPr>
          <w:rFonts w:ascii="Book Antiqua" w:hAnsi="Book Antiqua"/>
        </w:rPr>
        <w:t>2.10</w:t>
      </w:r>
      <w:r>
        <w:rPr>
          <w:rFonts w:ascii="Book Antiqua" w:hAnsi="Book Antiqua"/>
        </w:rPr>
        <w:t>)</w:t>
      </w:r>
      <w:r w:rsidR="00BB2BAF">
        <w:rPr>
          <w:rFonts w:ascii="Book Antiqua" w:hAnsi="Book Antiqua"/>
        </w:rPr>
        <w:t xml:space="preserve">; </w:t>
      </w:r>
    </w:p>
    <w:p w14:paraId="154384AE" w14:textId="2040C2A6" w:rsidR="00BC6CA2" w:rsidRDefault="00BB2BAF" w:rsidP="00E441F8">
      <w:pPr>
        <w:pStyle w:val="ae"/>
        <w:ind w:left="360"/>
        <w:rPr>
          <w:rFonts w:ascii="Book Antiqua" w:hAnsi="Book Antiqua"/>
        </w:rPr>
      </w:pPr>
      <w:r w:rsidRPr="00F90E0C">
        <w:rPr>
          <w:rFonts w:ascii="Book Antiqua" w:hAnsi="Book Antiqua"/>
          <w:b/>
          <w:bCs/>
        </w:rPr>
        <w:t>Сохранить проект</w:t>
      </w:r>
      <w:r>
        <w:rPr>
          <w:rFonts w:ascii="Book Antiqua" w:hAnsi="Book Antiqua"/>
        </w:rPr>
        <w:t xml:space="preserve"> – сохранить незаконченный вариант </w:t>
      </w:r>
      <w:r w:rsidR="003C2F3A">
        <w:rPr>
          <w:rFonts w:ascii="Book Antiqua" w:hAnsi="Book Antiqua"/>
        </w:rPr>
        <w:t>ответа</w:t>
      </w:r>
      <w:r>
        <w:rPr>
          <w:rFonts w:ascii="Book Antiqua" w:hAnsi="Book Antiqua"/>
        </w:rPr>
        <w:t xml:space="preserve">, чтобы продолжить заполнение позже; </w:t>
      </w:r>
    </w:p>
    <w:p w14:paraId="3F5F4492" w14:textId="6B0D1BC4" w:rsidR="00A9361D" w:rsidRDefault="00BB2BAF" w:rsidP="00E441F8">
      <w:pPr>
        <w:pStyle w:val="ae"/>
        <w:ind w:left="360"/>
        <w:rPr>
          <w:rFonts w:ascii="Book Antiqua" w:hAnsi="Book Antiqua"/>
        </w:rPr>
      </w:pPr>
      <w:r w:rsidRPr="00BC6CA2">
        <w:rPr>
          <w:rFonts w:ascii="Book Antiqua" w:hAnsi="Book Antiqua"/>
          <w:b/>
          <w:bCs/>
        </w:rPr>
        <w:t>Продолжить</w:t>
      </w:r>
      <w:r>
        <w:rPr>
          <w:rFonts w:ascii="Book Antiqua" w:hAnsi="Book Antiqua"/>
        </w:rPr>
        <w:t xml:space="preserve"> – нажать по завершении </w:t>
      </w:r>
      <w:r w:rsidR="00BC6CA2">
        <w:rPr>
          <w:rFonts w:ascii="Book Antiqua" w:hAnsi="Book Antiqua"/>
        </w:rPr>
        <w:t xml:space="preserve">заполнения </w:t>
      </w:r>
      <w:r w:rsidR="003C2F3A">
        <w:rPr>
          <w:rFonts w:ascii="Book Antiqua" w:hAnsi="Book Antiqua"/>
        </w:rPr>
        <w:t>ответа для оценки</w:t>
      </w:r>
      <w:r w:rsidR="00BC6CA2">
        <w:rPr>
          <w:rFonts w:ascii="Book Antiqua" w:hAnsi="Book Antiqua"/>
        </w:rPr>
        <w:t>.</w:t>
      </w:r>
    </w:p>
    <w:p w14:paraId="70EF1168" w14:textId="2A914AB0" w:rsidR="00D434CD" w:rsidRDefault="00810226" w:rsidP="00E441F8">
      <w:pPr>
        <w:pStyle w:val="ae"/>
        <w:ind w:left="360"/>
        <w:rPr>
          <w:rFonts w:ascii="Book Antiqua" w:hAnsi="Book Antiqua"/>
        </w:rPr>
      </w:pPr>
      <w:r>
        <w:rPr>
          <w:rFonts w:ascii="Book Antiqua" w:hAnsi="Book Antiqua"/>
        </w:rPr>
        <w:t xml:space="preserve">В области </w:t>
      </w:r>
      <w:r w:rsidRPr="00810226">
        <w:rPr>
          <w:rFonts w:ascii="Book Antiqua" w:hAnsi="Book Antiqua"/>
          <w:b/>
          <w:bCs/>
        </w:rPr>
        <w:t>Анкета</w:t>
      </w:r>
      <w:r>
        <w:rPr>
          <w:rFonts w:ascii="Book Antiqua" w:hAnsi="Book Antiqua"/>
        </w:rPr>
        <w:t xml:space="preserve"> используйте ссылки </w:t>
      </w:r>
      <w:r w:rsidR="00E46E08" w:rsidRPr="00E46E08">
        <w:rPr>
          <w:rFonts w:ascii="Book Antiqua" w:hAnsi="Book Antiqua"/>
          <w:b/>
          <w:bCs/>
        </w:rPr>
        <w:t xml:space="preserve">Развернуть </w:t>
      </w:r>
      <w:r w:rsidR="00E46E08">
        <w:rPr>
          <w:rFonts w:ascii="Book Antiqua" w:hAnsi="Book Antiqua"/>
          <w:b/>
          <w:bCs/>
        </w:rPr>
        <w:t>в</w:t>
      </w:r>
      <w:r w:rsidR="00E46E08" w:rsidRPr="00E46E08">
        <w:rPr>
          <w:rFonts w:ascii="Book Antiqua" w:hAnsi="Book Antiqua"/>
          <w:b/>
          <w:bCs/>
        </w:rPr>
        <w:t xml:space="preserve">се / Свернуть </w:t>
      </w:r>
      <w:r w:rsidR="00E46E08">
        <w:rPr>
          <w:rFonts w:ascii="Book Antiqua" w:hAnsi="Book Antiqua"/>
          <w:b/>
          <w:bCs/>
        </w:rPr>
        <w:t>в</w:t>
      </w:r>
      <w:r w:rsidR="00E46E08" w:rsidRPr="00E46E08">
        <w:rPr>
          <w:rFonts w:ascii="Book Antiqua" w:hAnsi="Book Antiqua"/>
          <w:b/>
          <w:bCs/>
        </w:rPr>
        <w:t>се</w:t>
      </w:r>
      <w:r>
        <w:rPr>
          <w:rFonts w:ascii="Book Antiqua" w:hAnsi="Book Antiqua"/>
        </w:rPr>
        <w:t xml:space="preserve"> - </w:t>
      </w:r>
      <w:r w:rsidR="0009687B">
        <w:rPr>
          <w:rFonts w:ascii="Book Antiqua" w:hAnsi="Book Antiqua"/>
        </w:rPr>
        <w:t>развернуть / свернуть анкету</w:t>
      </w:r>
      <w:r w:rsidR="008121D2">
        <w:rPr>
          <w:rFonts w:ascii="Book Antiqua" w:hAnsi="Book Antiqua"/>
        </w:rPr>
        <w:t>.</w:t>
      </w:r>
    </w:p>
    <w:p w14:paraId="47BC2D5D" w14:textId="500717C0" w:rsidR="002502F8" w:rsidRPr="009B1B44" w:rsidRDefault="008121D2" w:rsidP="00E441F8">
      <w:pPr>
        <w:pStyle w:val="ae"/>
        <w:ind w:left="360"/>
        <w:rPr>
          <w:rFonts w:ascii="Book Antiqua" w:hAnsi="Book Antiqua"/>
        </w:rPr>
      </w:pPr>
      <w:r>
        <w:rPr>
          <w:rFonts w:ascii="Book Antiqua" w:hAnsi="Book Antiqua"/>
        </w:rPr>
        <w:t xml:space="preserve">Внесите по всем вопросам </w:t>
      </w:r>
      <w:r w:rsidR="00016F6F">
        <w:rPr>
          <w:rFonts w:ascii="Book Antiqua" w:hAnsi="Book Antiqua"/>
        </w:rPr>
        <w:t>ответы: выбрать из списка, внести комментарии.</w:t>
      </w:r>
    </w:p>
    <w:p w14:paraId="3093DC7A" w14:textId="53C60BBA" w:rsidR="00A9361D" w:rsidRPr="0027108C" w:rsidRDefault="006F7F18" w:rsidP="0027108C">
      <w:pPr>
        <w:rPr>
          <w:rFonts w:ascii="Book Antiqua" w:hAnsi="Book Antiqua"/>
          <w:lang w:val="en-US"/>
        </w:rPr>
      </w:pPr>
      <w:r>
        <w:rPr>
          <w:noProof/>
          <w:lang w:val="en-US"/>
        </w:rPr>
        <w:drawing>
          <wp:inline distT="0" distB="0" distL="0" distR="0" wp14:anchorId="420BA61F" wp14:editId="0AD06894">
            <wp:extent cx="5937885" cy="305562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72" cy="30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E69A" w14:textId="1903E3B4" w:rsidR="00953727" w:rsidRDefault="00953727" w:rsidP="00E441F8">
      <w:pPr>
        <w:pStyle w:val="ae"/>
        <w:ind w:left="36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Кроме анкеты можно </w:t>
      </w:r>
      <w:r w:rsidR="00AF152F">
        <w:rPr>
          <w:rFonts w:ascii="Book Antiqua" w:hAnsi="Book Antiqua"/>
        </w:rPr>
        <w:t xml:space="preserve">проверить </w:t>
      </w:r>
      <w:r w:rsidR="003C2F3A">
        <w:rPr>
          <w:rFonts w:ascii="Book Antiqua" w:hAnsi="Book Antiqua"/>
        </w:rPr>
        <w:t xml:space="preserve">или </w:t>
      </w:r>
      <w:r w:rsidR="009915CE">
        <w:rPr>
          <w:rFonts w:ascii="Book Antiqua" w:hAnsi="Book Antiqua"/>
        </w:rPr>
        <w:t>изменить</w:t>
      </w:r>
      <w:r>
        <w:rPr>
          <w:rFonts w:ascii="Book Antiqua" w:hAnsi="Book Antiqua"/>
        </w:rPr>
        <w:t xml:space="preserve"> </w:t>
      </w:r>
      <w:r w:rsidR="00AF152F">
        <w:rPr>
          <w:rFonts w:ascii="Book Antiqua" w:hAnsi="Book Antiqua"/>
        </w:rPr>
        <w:t xml:space="preserve">(если необходимо) </w:t>
      </w:r>
      <w:r w:rsidR="009915CE">
        <w:rPr>
          <w:rFonts w:ascii="Book Antiqua" w:hAnsi="Book Antiqua"/>
        </w:rPr>
        <w:t xml:space="preserve">информацию по </w:t>
      </w:r>
      <w:r w:rsidR="00125EA9" w:rsidRPr="00AF152F">
        <w:rPr>
          <w:rFonts w:ascii="Book Antiqua" w:hAnsi="Book Antiqua"/>
          <w:b/>
          <w:bCs/>
        </w:rPr>
        <w:t>А</w:t>
      </w:r>
      <w:r w:rsidR="009915CE" w:rsidRPr="00AF152F">
        <w:rPr>
          <w:rFonts w:ascii="Book Antiqua" w:hAnsi="Book Antiqua"/>
          <w:b/>
          <w:bCs/>
        </w:rPr>
        <w:t xml:space="preserve">трибутам </w:t>
      </w:r>
      <w:r w:rsidR="00125EA9" w:rsidRPr="00AF152F">
        <w:rPr>
          <w:rFonts w:ascii="Book Antiqua" w:hAnsi="Book Antiqua"/>
          <w:b/>
          <w:bCs/>
        </w:rPr>
        <w:t xml:space="preserve">профиля </w:t>
      </w:r>
      <w:r w:rsidR="009915CE" w:rsidRPr="00AF152F">
        <w:rPr>
          <w:rFonts w:ascii="Book Antiqua" w:hAnsi="Book Antiqua"/>
          <w:b/>
          <w:bCs/>
        </w:rPr>
        <w:t>поставщика</w:t>
      </w:r>
      <w:r w:rsidR="00125EA9">
        <w:rPr>
          <w:rFonts w:ascii="Book Antiqua" w:hAnsi="Book Antiqua"/>
        </w:rPr>
        <w:t xml:space="preserve"> – область</w:t>
      </w:r>
      <w:r w:rsidR="00AF152F">
        <w:rPr>
          <w:rFonts w:ascii="Book Antiqua" w:hAnsi="Book Antiqua"/>
        </w:rPr>
        <w:t xml:space="preserve">, </w:t>
      </w:r>
      <w:r w:rsidR="00125EA9">
        <w:rPr>
          <w:rFonts w:ascii="Book Antiqua" w:hAnsi="Book Antiqua"/>
        </w:rPr>
        <w:t xml:space="preserve">следующая после </w:t>
      </w:r>
      <w:r w:rsidR="00125EA9" w:rsidRPr="00AF152F">
        <w:rPr>
          <w:rFonts w:ascii="Book Antiqua" w:hAnsi="Book Antiqua"/>
          <w:b/>
          <w:bCs/>
        </w:rPr>
        <w:t>Анкеты</w:t>
      </w:r>
      <w:r w:rsidR="00C80720">
        <w:rPr>
          <w:rFonts w:ascii="Book Antiqua" w:hAnsi="Book Antiqua"/>
        </w:rPr>
        <w:t>.</w:t>
      </w:r>
    </w:p>
    <w:p w14:paraId="45433A32" w14:textId="77777777" w:rsidR="00C44EB2" w:rsidRDefault="00C44EB2" w:rsidP="00E441F8">
      <w:pPr>
        <w:pStyle w:val="ae"/>
        <w:ind w:left="360"/>
        <w:rPr>
          <w:rFonts w:ascii="Book Antiqua" w:hAnsi="Book Antiqua"/>
        </w:rPr>
      </w:pPr>
    </w:p>
    <w:p w14:paraId="2C1BA823" w14:textId="4558A8B9" w:rsidR="00A97049" w:rsidRDefault="00AC16CC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работы </w:t>
      </w:r>
      <w:r w:rsidR="00BD26E1">
        <w:rPr>
          <w:rFonts w:ascii="Book Antiqua" w:hAnsi="Book Antiqua"/>
        </w:rPr>
        <w:t xml:space="preserve">нажмите на </w:t>
      </w:r>
      <w:r w:rsidR="00B80C14" w:rsidRPr="00EE36FF">
        <w:rPr>
          <w:rFonts w:ascii="Book Antiqua" w:hAnsi="Book Antiqua"/>
          <w:b/>
          <w:bCs/>
        </w:rPr>
        <w:t xml:space="preserve">(К) </w:t>
      </w:r>
      <w:r w:rsidR="00B80C14" w:rsidRPr="00BC6CA2">
        <w:rPr>
          <w:rFonts w:ascii="Book Antiqua" w:hAnsi="Book Antiqua"/>
          <w:b/>
          <w:bCs/>
        </w:rPr>
        <w:t>Продолжить</w:t>
      </w:r>
      <w:r w:rsidR="00CE233D">
        <w:rPr>
          <w:rFonts w:ascii="Book Antiqua" w:hAnsi="Book Antiqua"/>
          <w:b/>
          <w:bCs/>
        </w:rPr>
        <w:t xml:space="preserve">. </w:t>
      </w:r>
      <w:r w:rsidR="00AE0413">
        <w:rPr>
          <w:rFonts w:ascii="Book Antiqua" w:hAnsi="Book Antiqua"/>
        </w:rPr>
        <w:t>Система сообщает</w:t>
      </w:r>
      <w:r w:rsidR="00FF5701">
        <w:rPr>
          <w:rFonts w:ascii="Book Antiqua" w:hAnsi="Book Antiqua"/>
        </w:rPr>
        <w:t xml:space="preserve">, что от поставщика ожидается один вариант </w:t>
      </w:r>
      <w:r w:rsidR="00664E7C">
        <w:rPr>
          <w:rFonts w:ascii="Book Antiqua" w:hAnsi="Book Antiqua"/>
        </w:rPr>
        <w:t>Ответа</w:t>
      </w:r>
      <w:r w:rsidR="00BE27DD">
        <w:rPr>
          <w:rFonts w:ascii="Book Antiqua" w:hAnsi="Book Antiqua"/>
        </w:rPr>
        <w:t xml:space="preserve"> для оценки</w:t>
      </w:r>
      <w:r w:rsidR="00FF5701">
        <w:rPr>
          <w:rFonts w:ascii="Book Antiqua" w:hAnsi="Book Antiqua"/>
        </w:rPr>
        <w:t>, исключается множественн</w:t>
      </w:r>
      <w:r w:rsidR="00B572E0">
        <w:rPr>
          <w:rFonts w:ascii="Book Antiqua" w:hAnsi="Book Antiqua"/>
        </w:rPr>
        <w:t>ый вариант.</w:t>
      </w:r>
    </w:p>
    <w:p w14:paraId="6B73211D" w14:textId="717AF02A" w:rsidR="00AE0413" w:rsidRPr="00723434" w:rsidRDefault="00AE0413" w:rsidP="00895859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AE456E6" wp14:editId="5A46A214">
            <wp:extent cx="5543401" cy="2520462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8" cy="25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67E8" w14:textId="77777777" w:rsidR="001220AB" w:rsidRDefault="001220AB" w:rsidP="00AE0413">
      <w:pPr>
        <w:pStyle w:val="ae"/>
        <w:ind w:left="792"/>
        <w:rPr>
          <w:rFonts w:ascii="Book Antiqua" w:hAnsi="Book Antiqua"/>
        </w:rPr>
      </w:pPr>
    </w:p>
    <w:p w14:paraId="3EC8F5A2" w14:textId="3D4E1F20" w:rsidR="00043ED2" w:rsidRDefault="005075BF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В форме </w:t>
      </w:r>
      <w:r w:rsidR="00EF2C33" w:rsidRPr="005F067C">
        <w:rPr>
          <w:rFonts w:ascii="Book Antiqua" w:hAnsi="Book Antiqua"/>
          <w:b/>
          <w:bCs/>
        </w:rPr>
        <w:t xml:space="preserve">Просмотр и отправка </w:t>
      </w:r>
      <w:r w:rsidR="001A210C" w:rsidRPr="005F067C">
        <w:rPr>
          <w:rFonts w:ascii="Book Antiqua" w:hAnsi="Book Antiqua"/>
          <w:b/>
          <w:bCs/>
        </w:rPr>
        <w:t>ответа</w:t>
      </w:r>
      <w:r w:rsidR="00EF2C33">
        <w:rPr>
          <w:rFonts w:ascii="Book Antiqua" w:hAnsi="Book Antiqua"/>
        </w:rPr>
        <w:t xml:space="preserve"> </w:t>
      </w:r>
      <w:r w:rsidR="00043ED2">
        <w:rPr>
          <w:rFonts w:ascii="Book Antiqua" w:hAnsi="Book Antiqua"/>
        </w:rPr>
        <w:t>воспользуйтесь</w:t>
      </w:r>
      <w:r w:rsidR="00043ED2" w:rsidRPr="0061191B">
        <w:rPr>
          <w:rFonts w:ascii="Book Antiqua" w:hAnsi="Book Antiqua"/>
        </w:rPr>
        <w:t xml:space="preserve"> </w:t>
      </w:r>
      <w:r w:rsidR="00043ED2">
        <w:rPr>
          <w:rFonts w:ascii="Book Antiqua" w:hAnsi="Book Antiqua"/>
        </w:rPr>
        <w:t>кнопками</w:t>
      </w:r>
    </w:p>
    <w:p w14:paraId="126878B8" w14:textId="3D2B6B6B" w:rsidR="00350BA7" w:rsidRDefault="009D2A46" w:rsidP="00043ED2">
      <w:pPr>
        <w:pStyle w:val="ae"/>
        <w:ind w:left="792"/>
        <w:rPr>
          <w:rFonts w:ascii="Book Antiqua" w:hAnsi="Book Antiqua"/>
        </w:rPr>
      </w:pPr>
      <w:r w:rsidRPr="00BC6CA2">
        <w:rPr>
          <w:rFonts w:ascii="Book Antiqua" w:hAnsi="Book Antiqua"/>
          <w:b/>
          <w:bCs/>
        </w:rPr>
        <w:t>Про</w:t>
      </w:r>
      <w:r>
        <w:rPr>
          <w:rFonts w:ascii="Book Antiqua" w:hAnsi="Book Antiqua"/>
          <w:b/>
          <w:bCs/>
        </w:rPr>
        <w:t>вер</w:t>
      </w:r>
      <w:r w:rsidRPr="00BC6CA2">
        <w:rPr>
          <w:rFonts w:ascii="Book Antiqua" w:hAnsi="Book Antiqua"/>
          <w:b/>
          <w:bCs/>
        </w:rPr>
        <w:t>ить</w:t>
      </w:r>
      <w:r>
        <w:rPr>
          <w:rFonts w:ascii="Book Antiqua" w:hAnsi="Book Antiqua"/>
        </w:rPr>
        <w:t xml:space="preserve"> </w:t>
      </w:r>
      <w:r w:rsidR="00043ED2">
        <w:rPr>
          <w:rFonts w:ascii="Book Antiqua" w:hAnsi="Book Antiqua"/>
        </w:rPr>
        <w:t xml:space="preserve">- </w:t>
      </w:r>
      <w:r w:rsidR="0061171C">
        <w:rPr>
          <w:rFonts w:ascii="Book Antiqua" w:hAnsi="Book Antiqua"/>
        </w:rPr>
        <w:t xml:space="preserve">система </w:t>
      </w:r>
      <w:r w:rsidR="00043ED2">
        <w:rPr>
          <w:rFonts w:ascii="Book Antiqua" w:hAnsi="Book Antiqua"/>
        </w:rPr>
        <w:t xml:space="preserve">проверит </w:t>
      </w:r>
      <w:r w:rsidR="00464DEF">
        <w:rPr>
          <w:rFonts w:ascii="Book Antiqua" w:hAnsi="Book Antiqua"/>
        </w:rPr>
        <w:t>ответ</w:t>
      </w:r>
      <w:r w:rsidR="00350BA7">
        <w:rPr>
          <w:rFonts w:ascii="Book Antiqua" w:hAnsi="Book Antiqua"/>
        </w:rPr>
        <w:t xml:space="preserve"> на корректность данных и</w:t>
      </w:r>
    </w:p>
    <w:p w14:paraId="56E5F34C" w14:textId="12B9FE2D" w:rsidR="001155F0" w:rsidRDefault="0061171C" w:rsidP="00043ED2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сообщит результат. </w:t>
      </w:r>
      <w:r w:rsidR="003D6B7D">
        <w:rPr>
          <w:rFonts w:ascii="Book Antiqua" w:hAnsi="Book Antiqua"/>
        </w:rPr>
        <w:t>В нашем примере</w:t>
      </w:r>
      <w:r>
        <w:rPr>
          <w:rFonts w:ascii="Book Antiqua" w:hAnsi="Book Antiqua"/>
        </w:rPr>
        <w:t>:</w:t>
      </w:r>
      <w:r w:rsidR="00EF2C33">
        <w:rPr>
          <w:rFonts w:ascii="Book Antiqua" w:hAnsi="Book Antiqua"/>
        </w:rPr>
        <w:t xml:space="preserve"> </w:t>
      </w:r>
      <w:r w:rsidR="0061191B">
        <w:rPr>
          <w:rFonts w:ascii="Book Antiqua" w:hAnsi="Book Antiqua"/>
        </w:rPr>
        <w:t>ошибок не обнаружено</w:t>
      </w:r>
      <w:r w:rsidR="00350BA7">
        <w:rPr>
          <w:rFonts w:ascii="Book Antiqua" w:hAnsi="Book Antiqua"/>
        </w:rPr>
        <w:t>;</w:t>
      </w:r>
    </w:p>
    <w:p w14:paraId="6BA9B897" w14:textId="38F2C3F4" w:rsidR="00350BA7" w:rsidRDefault="00350BA7" w:rsidP="00043ED2">
      <w:pPr>
        <w:pStyle w:val="ae"/>
        <w:ind w:left="792"/>
        <w:rPr>
          <w:rFonts w:ascii="Book Antiqua" w:hAnsi="Book Antiqua"/>
        </w:rPr>
      </w:pPr>
      <w:r w:rsidRPr="003A3D1B">
        <w:rPr>
          <w:rFonts w:ascii="Book Antiqua" w:hAnsi="Book Antiqua"/>
          <w:b/>
          <w:bCs/>
        </w:rPr>
        <w:t>Представление для печати</w:t>
      </w:r>
      <w:r>
        <w:rPr>
          <w:rFonts w:ascii="Book Antiqua" w:hAnsi="Book Antiqua"/>
        </w:rPr>
        <w:t xml:space="preserve"> </w:t>
      </w:r>
      <w:r w:rsidR="00F37E5C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 </w:t>
      </w:r>
      <w:r w:rsidR="00F37E5C">
        <w:rPr>
          <w:rFonts w:ascii="Book Antiqua" w:hAnsi="Book Antiqua"/>
        </w:rPr>
        <w:t xml:space="preserve">печатная форма </w:t>
      </w:r>
      <w:r w:rsidR="00464DEF">
        <w:rPr>
          <w:rFonts w:ascii="Book Antiqua" w:hAnsi="Book Antiqua"/>
        </w:rPr>
        <w:t>ответа</w:t>
      </w:r>
      <w:r w:rsidR="00F37E5C">
        <w:rPr>
          <w:rFonts w:ascii="Book Antiqua" w:hAnsi="Book Antiqua"/>
        </w:rPr>
        <w:t>;</w:t>
      </w:r>
    </w:p>
    <w:p w14:paraId="1C01DD05" w14:textId="3B79E496" w:rsidR="003175C7" w:rsidRDefault="003175C7" w:rsidP="00043ED2">
      <w:pPr>
        <w:pStyle w:val="ae"/>
        <w:ind w:left="792"/>
        <w:rPr>
          <w:rFonts w:ascii="Book Antiqua" w:hAnsi="Book Antiqua"/>
        </w:rPr>
      </w:pPr>
      <w:r w:rsidRPr="003A3D1B">
        <w:rPr>
          <w:rFonts w:ascii="Book Antiqua" w:hAnsi="Book Antiqua"/>
          <w:b/>
          <w:bCs/>
        </w:rPr>
        <w:t>Просмотр атрибутов профиля поставщика</w:t>
      </w:r>
      <w:r>
        <w:rPr>
          <w:rFonts w:ascii="Book Antiqua" w:hAnsi="Book Antiqua"/>
        </w:rPr>
        <w:t xml:space="preserve"> – проверка </w:t>
      </w:r>
      <w:r w:rsidR="003A3D1B">
        <w:rPr>
          <w:rFonts w:ascii="Book Antiqua" w:hAnsi="Book Antiqua"/>
        </w:rPr>
        <w:t xml:space="preserve">и изменение </w:t>
      </w:r>
      <w:r>
        <w:rPr>
          <w:rFonts w:ascii="Book Antiqua" w:hAnsi="Book Antiqua"/>
        </w:rPr>
        <w:t>атрибутов</w:t>
      </w:r>
      <w:r w:rsidR="003A3D1B">
        <w:rPr>
          <w:rFonts w:ascii="Book Antiqua" w:hAnsi="Book Antiqua"/>
        </w:rPr>
        <w:t xml:space="preserve"> поставщика (если нужно);</w:t>
      </w:r>
    </w:p>
    <w:p w14:paraId="14EECD04" w14:textId="48D98ACD" w:rsidR="00F37E5C" w:rsidRDefault="00F37E5C" w:rsidP="00043ED2">
      <w:pPr>
        <w:pStyle w:val="ae"/>
        <w:ind w:left="792"/>
        <w:rPr>
          <w:rFonts w:ascii="Book Antiqua" w:hAnsi="Book Antiqua"/>
        </w:rPr>
      </w:pPr>
      <w:r w:rsidRPr="003A3D1B">
        <w:rPr>
          <w:rFonts w:ascii="Book Antiqua" w:hAnsi="Book Antiqua"/>
          <w:b/>
          <w:bCs/>
        </w:rPr>
        <w:t>Отправить</w:t>
      </w:r>
      <w:r>
        <w:rPr>
          <w:rFonts w:ascii="Book Antiqua" w:hAnsi="Book Antiqua"/>
        </w:rPr>
        <w:t xml:space="preserve"> –</w:t>
      </w:r>
      <w:r w:rsidR="00073782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завершение работы с формой </w:t>
      </w:r>
      <w:r w:rsidR="00464DEF">
        <w:rPr>
          <w:rFonts w:ascii="Book Antiqua" w:hAnsi="Book Antiqua"/>
        </w:rPr>
        <w:t>Ответа</w:t>
      </w:r>
      <w:r w:rsidR="006F7848">
        <w:rPr>
          <w:rFonts w:ascii="Book Antiqua" w:hAnsi="Book Antiqua"/>
        </w:rPr>
        <w:t>.</w:t>
      </w:r>
    </w:p>
    <w:p w14:paraId="76A395E6" w14:textId="11BE6965" w:rsidR="00D15EE0" w:rsidRPr="000105EC" w:rsidRDefault="00D15EE0" w:rsidP="000105EC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C70A3B2" wp14:editId="551E25BF">
            <wp:extent cx="5996940" cy="314706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74" cy="31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A844" w14:textId="16E94D8F" w:rsidR="00924345" w:rsidRDefault="00643E11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После нажатия </w:t>
      </w:r>
      <w:r w:rsidR="001C3AF7">
        <w:rPr>
          <w:rFonts w:ascii="Book Antiqua" w:hAnsi="Book Antiqua"/>
        </w:rPr>
        <w:t xml:space="preserve">на </w:t>
      </w:r>
      <w:r w:rsidR="001C3AF7" w:rsidRPr="00EE36FF">
        <w:rPr>
          <w:rFonts w:ascii="Book Antiqua" w:hAnsi="Book Antiqua"/>
          <w:b/>
          <w:bCs/>
        </w:rPr>
        <w:t>(К</w:t>
      </w:r>
      <w:proofErr w:type="gramStart"/>
      <w:r w:rsidR="001C3AF7" w:rsidRPr="00EE36FF">
        <w:rPr>
          <w:rFonts w:ascii="Book Antiqua" w:hAnsi="Book Antiqua"/>
          <w:b/>
          <w:bCs/>
        </w:rPr>
        <w:t>)</w:t>
      </w:r>
      <w:proofErr w:type="gramEnd"/>
      <w:r w:rsidR="001C3AF7" w:rsidRPr="00EE36FF">
        <w:rPr>
          <w:rFonts w:ascii="Book Antiqua" w:hAnsi="Book Antiqua"/>
          <w:b/>
          <w:bCs/>
        </w:rPr>
        <w:t xml:space="preserve"> </w:t>
      </w:r>
      <w:r w:rsidR="001C3AF7" w:rsidRPr="001C3AF7">
        <w:rPr>
          <w:rFonts w:ascii="Book Antiqua" w:hAnsi="Book Antiqua"/>
          <w:b/>
          <w:bCs/>
        </w:rPr>
        <w:t>Отправить</w:t>
      </w:r>
      <w:r w:rsidR="001C3AF7">
        <w:rPr>
          <w:rFonts w:ascii="Book Antiqua" w:hAnsi="Book Antiqua"/>
        </w:rPr>
        <w:t xml:space="preserve"> система сообщает </w:t>
      </w:r>
      <w:r w:rsidR="001C3AF7" w:rsidRPr="000F3AF4">
        <w:rPr>
          <w:rFonts w:ascii="Book Antiqua" w:hAnsi="Book Antiqua"/>
          <w:b/>
          <w:bCs/>
        </w:rPr>
        <w:t>Подтверждение</w:t>
      </w:r>
      <w:r w:rsidR="003761F7">
        <w:rPr>
          <w:rFonts w:ascii="Book Antiqua" w:hAnsi="Book Antiqua"/>
        </w:rPr>
        <w:t xml:space="preserve"> об отправке </w:t>
      </w:r>
      <w:r w:rsidR="00FB0459">
        <w:rPr>
          <w:rFonts w:ascii="Book Antiqua" w:hAnsi="Book Antiqua"/>
        </w:rPr>
        <w:t>О</w:t>
      </w:r>
      <w:r w:rsidR="004F29C4">
        <w:rPr>
          <w:rFonts w:ascii="Book Antiqua" w:hAnsi="Book Antiqua"/>
        </w:rPr>
        <w:t>твета для о</w:t>
      </w:r>
      <w:r w:rsidR="000F3AF4">
        <w:rPr>
          <w:rFonts w:ascii="Book Antiqua" w:hAnsi="Book Antiqua"/>
        </w:rPr>
        <w:t>ценки.</w:t>
      </w:r>
      <w:r w:rsidR="00FB0459">
        <w:rPr>
          <w:rFonts w:ascii="Book Antiqua" w:hAnsi="Book Antiqua"/>
        </w:rPr>
        <w:t xml:space="preserve"> </w:t>
      </w:r>
    </w:p>
    <w:p w14:paraId="09AD8C82" w14:textId="6496C88B" w:rsidR="00643E11" w:rsidRDefault="00FB0459" w:rsidP="00924345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>Для возврата на вкладку Оценки</w:t>
      </w:r>
      <w:r w:rsidR="00924345">
        <w:rPr>
          <w:rFonts w:ascii="Book Antiqua" w:hAnsi="Book Antiqua"/>
        </w:rPr>
        <w:t xml:space="preserve"> нажмите на ссылку </w:t>
      </w:r>
      <w:r w:rsidR="00E91D97">
        <w:rPr>
          <w:rFonts w:ascii="Book Antiqua" w:hAnsi="Book Antiqua"/>
          <w:noProof/>
        </w:rPr>
        <w:drawing>
          <wp:inline distT="0" distB="0" distL="0" distR="0" wp14:anchorId="7DC99893" wp14:editId="36C2A73E">
            <wp:extent cx="1072515" cy="1346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0A96" w14:textId="7C0F118F" w:rsidR="001C3AF7" w:rsidRPr="008C4313" w:rsidRDefault="00CF5D93" w:rsidP="008C4313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7FC3A19" wp14:editId="30484BBF">
            <wp:extent cx="3848100" cy="9690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58" cy="9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3D7C" w14:textId="57C76384" w:rsidR="001C3AF7" w:rsidRDefault="00F917B8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вкладке </w:t>
      </w:r>
      <w:r w:rsidRPr="006D1BAB">
        <w:rPr>
          <w:rFonts w:ascii="Book Antiqua" w:hAnsi="Book Antiqua"/>
          <w:b/>
          <w:bCs/>
        </w:rPr>
        <w:t>Оценки</w:t>
      </w:r>
      <w:r>
        <w:rPr>
          <w:rFonts w:ascii="Book Antiqua" w:hAnsi="Book Antiqua"/>
        </w:rPr>
        <w:t xml:space="preserve"> статус отправленно</w:t>
      </w:r>
      <w:r w:rsidR="00B25FF5">
        <w:rPr>
          <w:rFonts w:ascii="Book Antiqua" w:hAnsi="Book Antiqua"/>
        </w:rPr>
        <w:t>го</w:t>
      </w:r>
      <w:r>
        <w:rPr>
          <w:rFonts w:ascii="Book Antiqua" w:hAnsi="Book Antiqua"/>
        </w:rPr>
        <w:t xml:space="preserve"> </w:t>
      </w:r>
      <w:r w:rsidR="00B25FF5">
        <w:rPr>
          <w:rFonts w:ascii="Book Antiqua" w:hAnsi="Book Antiqua"/>
        </w:rPr>
        <w:t xml:space="preserve">Ответа </w:t>
      </w:r>
      <w:r w:rsidR="00904A19">
        <w:rPr>
          <w:rFonts w:ascii="Book Antiqua" w:hAnsi="Book Antiqua"/>
        </w:rPr>
        <w:t xml:space="preserve">поменялся с </w:t>
      </w:r>
      <w:r w:rsidR="00904A19" w:rsidRPr="006D1BAB">
        <w:rPr>
          <w:rFonts w:ascii="Book Antiqua" w:hAnsi="Book Antiqua"/>
          <w:b/>
          <w:bCs/>
          <w:i/>
          <w:iCs/>
        </w:rPr>
        <w:t>Проект</w:t>
      </w:r>
      <w:r w:rsidR="00904A19">
        <w:rPr>
          <w:rFonts w:ascii="Book Antiqua" w:hAnsi="Book Antiqua"/>
        </w:rPr>
        <w:t xml:space="preserve"> на </w:t>
      </w:r>
      <w:r w:rsidR="00904A19" w:rsidRPr="006D1BAB">
        <w:rPr>
          <w:rFonts w:ascii="Book Antiqua" w:hAnsi="Book Antiqua"/>
          <w:b/>
          <w:bCs/>
          <w:i/>
          <w:iCs/>
        </w:rPr>
        <w:t>Активно</w:t>
      </w:r>
      <w:r w:rsidR="00904A19">
        <w:rPr>
          <w:rFonts w:ascii="Book Antiqua" w:hAnsi="Book Antiqua"/>
        </w:rPr>
        <w:t xml:space="preserve">. </w:t>
      </w:r>
      <w:r w:rsidR="008076DE">
        <w:rPr>
          <w:rFonts w:ascii="Book Antiqua" w:hAnsi="Book Antiqua"/>
        </w:rPr>
        <w:t xml:space="preserve">Для управления </w:t>
      </w:r>
      <w:r w:rsidR="00D66389">
        <w:rPr>
          <w:rFonts w:ascii="Book Antiqua" w:hAnsi="Book Antiqua"/>
        </w:rPr>
        <w:t xml:space="preserve">Оценками можно воспользоваться </w:t>
      </w:r>
      <w:r w:rsidR="00904A19" w:rsidRPr="003F2DDD">
        <w:rPr>
          <w:rFonts w:ascii="Book Antiqua" w:hAnsi="Book Antiqua"/>
          <w:b/>
          <w:bCs/>
        </w:rPr>
        <w:t xml:space="preserve">(К) </w:t>
      </w:r>
      <w:r w:rsidR="00904A19" w:rsidRPr="00904A19">
        <w:rPr>
          <w:rFonts w:ascii="Book Antiqua" w:hAnsi="Book Antiqua"/>
          <w:b/>
          <w:bCs/>
        </w:rPr>
        <w:t>Полный список</w:t>
      </w:r>
      <w:r w:rsidR="008314F7">
        <w:rPr>
          <w:rFonts w:ascii="Book Antiqua" w:hAnsi="Book Antiqua"/>
        </w:rPr>
        <w:t xml:space="preserve">. Для Поиска открытых оценок можно воспользоваться фильтром и </w:t>
      </w:r>
      <w:r w:rsidR="0054531D">
        <w:rPr>
          <w:rFonts w:ascii="Book Antiqua" w:hAnsi="Book Antiqua"/>
        </w:rPr>
        <w:t xml:space="preserve">нажать на </w:t>
      </w:r>
      <w:r w:rsidR="0054531D" w:rsidRPr="003F2DDD">
        <w:rPr>
          <w:rFonts w:ascii="Book Antiqua" w:hAnsi="Book Antiqua"/>
          <w:b/>
          <w:bCs/>
        </w:rPr>
        <w:t>(К</w:t>
      </w:r>
      <w:proofErr w:type="gramStart"/>
      <w:r w:rsidR="0054531D" w:rsidRPr="003F2DDD">
        <w:rPr>
          <w:rFonts w:ascii="Book Antiqua" w:hAnsi="Book Antiqua"/>
          <w:b/>
          <w:bCs/>
        </w:rPr>
        <w:t>)</w:t>
      </w:r>
      <w:proofErr w:type="gramEnd"/>
      <w:r w:rsidR="0054531D" w:rsidRPr="003F2DDD">
        <w:rPr>
          <w:rFonts w:ascii="Book Antiqua" w:hAnsi="Book Antiqua"/>
          <w:b/>
          <w:bCs/>
        </w:rPr>
        <w:t xml:space="preserve"> </w:t>
      </w:r>
      <w:r w:rsidR="0054531D" w:rsidRPr="00904A19">
        <w:rPr>
          <w:rFonts w:ascii="Book Antiqua" w:hAnsi="Book Antiqua"/>
          <w:b/>
          <w:bCs/>
        </w:rPr>
        <w:t>П</w:t>
      </w:r>
      <w:r w:rsidR="0054531D">
        <w:rPr>
          <w:rFonts w:ascii="Book Antiqua" w:hAnsi="Book Antiqua"/>
          <w:b/>
          <w:bCs/>
        </w:rPr>
        <w:t>ерейти</w:t>
      </w:r>
    </w:p>
    <w:p w14:paraId="52BA90F2" w14:textId="7D6FE25F" w:rsidR="00EB630B" w:rsidRDefault="00F636BA" w:rsidP="008C431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C86552" wp14:editId="68FAD703">
            <wp:extent cx="5932170" cy="29413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78F2" w14:textId="221ACEC3" w:rsidR="007C3CEF" w:rsidRPr="002868DB" w:rsidRDefault="00AA392B" w:rsidP="00397C39">
      <w:pPr>
        <w:pStyle w:val="ae"/>
        <w:numPr>
          <w:ilvl w:val="1"/>
          <w:numId w:val="8"/>
        </w:numPr>
        <w:rPr>
          <w:rFonts w:ascii="Book Antiqua" w:hAnsi="Book Antiqua"/>
        </w:rPr>
      </w:pPr>
      <w:r w:rsidRPr="002868DB">
        <w:rPr>
          <w:rFonts w:ascii="Book Antiqua" w:hAnsi="Book Antiqua"/>
        </w:rPr>
        <w:t>Заполнение Ответа для оценки с помощью электронной таблицы. Нажмите на</w:t>
      </w:r>
      <w:r w:rsidR="007C3CEF" w:rsidRPr="002868DB">
        <w:rPr>
          <w:rFonts w:ascii="Book Antiqua" w:hAnsi="Book Antiqua"/>
        </w:rPr>
        <w:t xml:space="preserve"> </w:t>
      </w:r>
      <w:r w:rsidR="007C3CEF" w:rsidRPr="002868DB">
        <w:rPr>
          <w:rFonts w:ascii="Book Antiqua" w:hAnsi="Book Antiqua"/>
          <w:b/>
          <w:bCs/>
        </w:rPr>
        <w:t>(К) Ответ по электронной таблице.</w:t>
      </w:r>
    </w:p>
    <w:p w14:paraId="3CD2ACA5" w14:textId="77777777" w:rsidR="007C3CEF" w:rsidRDefault="007C3CEF" w:rsidP="007C3CEF">
      <w:pPr>
        <w:pStyle w:val="ae"/>
        <w:ind w:left="360"/>
        <w:rPr>
          <w:rFonts w:ascii="Book Antiqua" w:hAnsi="Book Antiqua"/>
        </w:rPr>
      </w:pPr>
      <w:r>
        <w:rPr>
          <w:rFonts w:ascii="Book Antiqua" w:hAnsi="Book Antiqua"/>
        </w:rPr>
        <w:t xml:space="preserve">Установите точку на </w:t>
      </w:r>
      <w:r w:rsidRPr="001E7ECA">
        <w:rPr>
          <w:rFonts w:ascii="Book Antiqua" w:hAnsi="Book Antiqua"/>
          <w:b/>
          <w:bCs/>
        </w:rPr>
        <w:t>Формате</w:t>
      </w:r>
      <w:r>
        <w:rPr>
          <w:rFonts w:ascii="Book Antiqua" w:hAnsi="Book Antiqua"/>
        </w:rPr>
        <w:t xml:space="preserve">: </w:t>
      </w:r>
      <w:r>
        <w:rPr>
          <w:rFonts w:ascii="Book Antiqua" w:hAnsi="Book Antiqua"/>
          <w:noProof/>
        </w:rPr>
        <w:drawing>
          <wp:inline distT="0" distB="0" distL="0" distR="0" wp14:anchorId="266AA6F9" wp14:editId="0B3CB880">
            <wp:extent cx="2743200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1BEC" w14:textId="28A459B1" w:rsidR="007C3CEF" w:rsidRPr="000F2F42" w:rsidRDefault="007C3CEF" w:rsidP="002868DB">
      <w:pPr>
        <w:pStyle w:val="ae"/>
        <w:ind w:left="36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EE36FF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Экспорт</w:t>
      </w:r>
    </w:p>
    <w:p w14:paraId="36B409D1" w14:textId="77777777" w:rsidR="000F2F42" w:rsidRPr="00D136D3" w:rsidRDefault="000F2F42" w:rsidP="000F2F42">
      <w:pPr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D04756D" wp14:editId="2385144E">
            <wp:extent cx="4739005" cy="2209800"/>
            <wp:effectExtent l="0" t="0" r="4445" b="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22" cy="22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FCDE" w14:textId="77777777" w:rsidR="000F2F42" w:rsidRPr="00FC2063" w:rsidRDefault="000F2F42" w:rsidP="00FC2063">
      <w:pPr>
        <w:rPr>
          <w:rFonts w:ascii="Book Antiqua" w:hAnsi="Book Antiqua"/>
        </w:rPr>
      </w:pPr>
      <w:r w:rsidRPr="00FC2063">
        <w:rPr>
          <w:rFonts w:ascii="Book Antiqua" w:hAnsi="Book Antiqua"/>
        </w:rPr>
        <w:lastRenderedPageBreak/>
        <w:t xml:space="preserve">В выгруженном формате внесите информацию, выбирая значения из списка или внося текстовый комментарий. Сохраните файл. </w:t>
      </w:r>
    </w:p>
    <w:p w14:paraId="344BDE34" w14:textId="77777777" w:rsidR="001E7ECA" w:rsidRDefault="000F2F42" w:rsidP="000F2F42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>Для загрузки в систему воспользуйтесь тем же форматом (.</w:t>
      </w:r>
      <w:r>
        <w:rPr>
          <w:rFonts w:ascii="Book Antiqua" w:hAnsi="Book Antiqua"/>
          <w:lang w:val="en-US"/>
        </w:rPr>
        <w:t>xml</w:t>
      </w:r>
      <w:r w:rsidRPr="00D06E17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</w:t>
      </w:r>
    </w:p>
    <w:p w14:paraId="41219D60" w14:textId="7521FF4B" w:rsidR="000F2F42" w:rsidRDefault="001E7ECA" w:rsidP="000F2F42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Установите точку на </w:t>
      </w:r>
      <w:r w:rsidRPr="001E7ECA">
        <w:rPr>
          <w:rFonts w:ascii="Book Antiqua" w:hAnsi="Book Antiqua"/>
          <w:b/>
          <w:bCs/>
        </w:rPr>
        <w:t>Формате</w:t>
      </w:r>
      <w:r>
        <w:rPr>
          <w:rFonts w:ascii="Book Antiqua" w:hAnsi="Book Antiqua"/>
        </w:rPr>
        <w:t xml:space="preserve">: </w:t>
      </w:r>
      <w:r w:rsidR="000F2F42">
        <w:rPr>
          <w:rFonts w:ascii="Book Antiqua" w:hAnsi="Book Antiqua"/>
          <w:noProof/>
        </w:rPr>
        <w:drawing>
          <wp:inline distT="0" distB="0" distL="0" distR="0" wp14:anchorId="0FD60378" wp14:editId="204FC639">
            <wp:extent cx="2371090" cy="2197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A3A2" w14:textId="77777777" w:rsidR="00FC2063" w:rsidRDefault="000F2F42" w:rsidP="000F2F42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EE36FF">
        <w:rPr>
          <w:rFonts w:ascii="Book Antiqua" w:hAnsi="Book Antiqua"/>
          <w:b/>
          <w:bCs/>
        </w:rPr>
        <w:t>(К)</w:t>
      </w:r>
      <w:r w:rsidRPr="00706D5D">
        <w:rPr>
          <w:rFonts w:ascii="Book Antiqua" w:hAnsi="Book Antiqua"/>
          <w:b/>
          <w:bCs/>
        </w:rPr>
        <w:t xml:space="preserve"> Обзор</w:t>
      </w:r>
      <w:r>
        <w:rPr>
          <w:rFonts w:ascii="Book Antiqua" w:hAnsi="Book Antiqua"/>
        </w:rPr>
        <w:t xml:space="preserve"> выберите свой файл. </w:t>
      </w:r>
    </w:p>
    <w:p w14:paraId="419F45B7" w14:textId="43F16EE8" w:rsidR="000F2F42" w:rsidRDefault="000F2F42" w:rsidP="000F2F42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EE36FF">
        <w:rPr>
          <w:rFonts w:ascii="Book Antiqua" w:hAnsi="Book Antiqua"/>
          <w:b/>
          <w:bCs/>
        </w:rPr>
        <w:t xml:space="preserve">(К) </w:t>
      </w:r>
      <w:r w:rsidRPr="00706D5D">
        <w:rPr>
          <w:rFonts w:ascii="Book Antiqua" w:hAnsi="Book Antiqua"/>
          <w:b/>
          <w:bCs/>
        </w:rPr>
        <w:t>Импорт</w:t>
      </w:r>
      <w:r>
        <w:rPr>
          <w:rFonts w:ascii="Book Antiqua" w:hAnsi="Book Antiqua"/>
        </w:rPr>
        <w:t>.</w:t>
      </w:r>
    </w:p>
    <w:p w14:paraId="08E36490" w14:textId="4E95A6FF" w:rsidR="000F2F42" w:rsidRDefault="000F2F42" w:rsidP="00625703">
      <w:pPr>
        <w:rPr>
          <w:rFonts w:ascii="Book Antiqua" w:hAnsi="Book Antiqua"/>
        </w:rPr>
      </w:pPr>
      <w:r w:rsidRPr="00FC2063">
        <w:rPr>
          <w:rFonts w:ascii="Book Antiqua" w:hAnsi="Book Antiqua"/>
        </w:rPr>
        <w:t xml:space="preserve">Для продолжения работы с Ответом, нажмите на ссылку </w:t>
      </w:r>
      <w:r>
        <w:rPr>
          <w:noProof/>
        </w:rPr>
        <w:drawing>
          <wp:inline distT="0" distB="0" distL="0" distR="0" wp14:anchorId="2F7431F4" wp14:editId="17AD2ECA">
            <wp:extent cx="1459523" cy="15606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49" cy="1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902D" w14:textId="1209B62D" w:rsidR="000F2F42" w:rsidRDefault="000F2F42" w:rsidP="000F2F42">
      <w:pPr>
        <w:rPr>
          <w:noProof/>
        </w:rPr>
      </w:pPr>
      <w:r>
        <w:rPr>
          <w:noProof/>
        </w:rPr>
        <w:drawing>
          <wp:inline distT="0" distB="0" distL="0" distR="0" wp14:anchorId="69E8CA5B" wp14:editId="05E9A9F1">
            <wp:extent cx="5387340" cy="2674620"/>
            <wp:effectExtent l="0" t="0" r="3810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06" cy="26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96B8" w14:textId="7408D76C" w:rsidR="00397C39" w:rsidRPr="00397C39" w:rsidRDefault="00397C39" w:rsidP="00397C39">
      <w:pPr>
        <w:rPr>
          <w:rFonts w:ascii="Book Antiqua" w:hAnsi="Book Antiqua"/>
        </w:rPr>
      </w:pPr>
    </w:p>
    <w:p w14:paraId="123D4E7C" w14:textId="19CB14B5" w:rsidR="00397C39" w:rsidRDefault="00397C39" w:rsidP="00397C39">
      <w:pPr>
        <w:rPr>
          <w:noProof/>
        </w:rPr>
      </w:pPr>
    </w:p>
    <w:p w14:paraId="1EE61FA0" w14:textId="1C49E9E3" w:rsidR="00397C39" w:rsidRPr="00397C39" w:rsidRDefault="00397C39" w:rsidP="00397C39">
      <w:pPr>
        <w:tabs>
          <w:tab w:val="left" w:pos="1094"/>
        </w:tabs>
        <w:rPr>
          <w:rFonts w:ascii="Book Antiqua" w:hAnsi="Book Antiqua"/>
        </w:rPr>
      </w:pPr>
      <w:r>
        <w:rPr>
          <w:rFonts w:ascii="Book Antiqua" w:hAnsi="Book Antiqua"/>
        </w:rPr>
        <w:tab/>
      </w:r>
    </w:p>
    <w:sectPr w:rsidR="00397C39" w:rsidRPr="00397C39" w:rsidSect="00656F47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5E4A4" w14:textId="77777777" w:rsidR="00741720" w:rsidRDefault="00741720" w:rsidP="00656F47">
      <w:pPr>
        <w:spacing w:after="0" w:line="240" w:lineRule="auto"/>
      </w:pPr>
      <w:r>
        <w:separator/>
      </w:r>
    </w:p>
  </w:endnote>
  <w:endnote w:type="continuationSeparator" w:id="0">
    <w:p w14:paraId="687CF6F8" w14:textId="77777777" w:rsidR="00741720" w:rsidRDefault="00741720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493EE" w14:textId="77777777" w:rsidR="00741720" w:rsidRDefault="00741720" w:rsidP="00656F47">
      <w:pPr>
        <w:spacing w:after="0" w:line="240" w:lineRule="auto"/>
      </w:pPr>
      <w:r>
        <w:separator/>
      </w:r>
    </w:p>
  </w:footnote>
  <w:footnote w:type="continuationSeparator" w:id="0">
    <w:p w14:paraId="3F4A8AFF" w14:textId="77777777" w:rsidR="00741720" w:rsidRDefault="00741720" w:rsidP="00656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42FB4FDB" w:rsidR="00934647" w:rsidRPr="00D11D89" w:rsidRDefault="00C81A85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Оценка </w:t>
          </w:r>
          <w:r w:rsidR="00A65C54">
            <w:rPr>
              <w:rFonts w:ascii="Book Antiqua" w:hAnsi="Book Antiqua"/>
              <w:b/>
              <w:lang w:val="en-US"/>
            </w:rPr>
            <w:t>KAZ</w:t>
          </w:r>
          <w:r w:rsidR="00A65C54" w:rsidRPr="00D11D89">
            <w:rPr>
              <w:rFonts w:ascii="Book Antiqua" w:hAnsi="Book Antiqua"/>
              <w:b/>
            </w:rPr>
            <w:t xml:space="preserve"> </w:t>
          </w:r>
          <w:r w:rsidR="00A65C54">
            <w:rPr>
              <w:rFonts w:ascii="Book Antiqua" w:hAnsi="Book Antiqua"/>
              <w:b/>
              <w:lang w:val="en-US"/>
            </w:rPr>
            <w:t>Minerals</w:t>
          </w:r>
          <w:r w:rsidR="00A65C54">
            <w:rPr>
              <w:rFonts w:ascii="Book Antiqua" w:hAnsi="Book Antiqua"/>
              <w:b/>
            </w:rPr>
            <w:t xml:space="preserve"> </w:t>
          </w:r>
          <w:r>
            <w:rPr>
              <w:rFonts w:ascii="Book Antiqua" w:hAnsi="Book Antiqua"/>
              <w:b/>
            </w:rPr>
            <w:t>поставщиком</w:t>
          </w:r>
        </w:p>
      </w:tc>
      <w:tc>
        <w:tcPr>
          <w:tcW w:w="1134" w:type="pct"/>
          <w:vAlign w:val="center"/>
        </w:tcPr>
        <w:p w14:paraId="6686D8C5" w14:textId="3CEEC319" w:rsidR="00934647" w:rsidRPr="00C91008" w:rsidRDefault="00BF2F48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</w:t>
          </w:r>
          <w:r w:rsidR="00CE4DA0">
            <w:rPr>
              <w:rFonts w:ascii="Book Antiqua" w:hAnsi="Book Antiqua"/>
            </w:rPr>
            <w:t>.0</w:t>
          </w:r>
        </w:p>
        <w:p w14:paraId="6686D8C6" w14:textId="7F7341F5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CE4DA0">
            <w:rPr>
              <w:rFonts w:ascii="Book Antiqua" w:hAnsi="Book Antiqua"/>
              <w:noProof/>
            </w:rPr>
            <w:t>10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D3614"/>
    <w:multiLevelType w:val="multilevel"/>
    <w:tmpl w:val="D37CF9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B35A0E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DC2CD6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5907E8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4" w15:restartNumberingAfterBreak="0">
    <w:nsid w:val="2E76233C"/>
    <w:multiLevelType w:val="multilevel"/>
    <w:tmpl w:val="D4681B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firstLine="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757243">
    <w:abstractNumId w:val="6"/>
  </w:num>
  <w:num w:numId="2" w16cid:durableId="737748304">
    <w:abstractNumId w:val="7"/>
  </w:num>
  <w:num w:numId="3" w16cid:durableId="1051730506">
    <w:abstractNumId w:val="5"/>
  </w:num>
  <w:num w:numId="4" w16cid:durableId="461508895">
    <w:abstractNumId w:val="3"/>
  </w:num>
  <w:num w:numId="5" w16cid:durableId="1646592440">
    <w:abstractNumId w:val="2"/>
  </w:num>
  <w:num w:numId="6" w16cid:durableId="181750186">
    <w:abstractNumId w:val="1"/>
  </w:num>
  <w:num w:numId="7" w16cid:durableId="128324786">
    <w:abstractNumId w:val="4"/>
  </w:num>
  <w:num w:numId="8" w16cid:durableId="165973033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2B2D"/>
    <w:rsid w:val="00004273"/>
    <w:rsid w:val="0000451B"/>
    <w:rsid w:val="00005494"/>
    <w:rsid w:val="00006B28"/>
    <w:rsid w:val="00007F0E"/>
    <w:rsid w:val="000105EC"/>
    <w:rsid w:val="00012CDB"/>
    <w:rsid w:val="0001496D"/>
    <w:rsid w:val="000150E1"/>
    <w:rsid w:val="00016F6F"/>
    <w:rsid w:val="00021F37"/>
    <w:rsid w:val="000239D2"/>
    <w:rsid w:val="00025BB8"/>
    <w:rsid w:val="000277F2"/>
    <w:rsid w:val="00037799"/>
    <w:rsid w:val="00037D1F"/>
    <w:rsid w:val="00043ED2"/>
    <w:rsid w:val="00045928"/>
    <w:rsid w:val="00046747"/>
    <w:rsid w:val="00051CB3"/>
    <w:rsid w:val="0005473F"/>
    <w:rsid w:val="00055529"/>
    <w:rsid w:val="0005579E"/>
    <w:rsid w:val="000634F7"/>
    <w:rsid w:val="00063E45"/>
    <w:rsid w:val="0006492B"/>
    <w:rsid w:val="00065E9F"/>
    <w:rsid w:val="000700CE"/>
    <w:rsid w:val="00072068"/>
    <w:rsid w:val="00072DDC"/>
    <w:rsid w:val="00073782"/>
    <w:rsid w:val="00076304"/>
    <w:rsid w:val="0007631F"/>
    <w:rsid w:val="0007676E"/>
    <w:rsid w:val="00081752"/>
    <w:rsid w:val="00083AEA"/>
    <w:rsid w:val="0008646A"/>
    <w:rsid w:val="00086A3E"/>
    <w:rsid w:val="00092809"/>
    <w:rsid w:val="00092D46"/>
    <w:rsid w:val="0009687B"/>
    <w:rsid w:val="000A0339"/>
    <w:rsid w:val="000A0DB3"/>
    <w:rsid w:val="000A6458"/>
    <w:rsid w:val="000A6660"/>
    <w:rsid w:val="000A6766"/>
    <w:rsid w:val="000A6B53"/>
    <w:rsid w:val="000A7C92"/>
    <w:rsid w:val="000B03CB"/>
    <w:rsid w:val="000B1DFA"/>
    <w:rsid w:val="000B1F85"/>
    <w:rsid w:val="000B73E0"/>
    <w:rsid w:val="000B7B88"/>
    <w:rsid w:val="000C6B36"/>
    <w:rsid w:val="000D22E3"/>
    <w:rsid w:val="000D5135"/>
    <w:rsid w:val="000E0AC4"/>
    <w:rsid w:val="000E1E7B"/>
    <w:rsid w:val="000F2F42"/>
    <w:rsid w:val="000F3AF4"/>
    <w:rsid w:val="000F63E2"/>
    <w:rsid w:val="000F664D"/>
    <w:rsid w:val="0010477D"/>
    <w:rsid w:val="00105AE5"/>
    <w:rsid w:val="001110AF"/>
    <w:rsid w:val="00113192"/>
    <w:rsid w:val="001155F0"/>
    <w:rsid w:val="00120D98"/>
    <w:rsid w:val="001220AB"/>
    <w:rsid w:val="00122260"/>
    <w:rsid w:val="00124E9D"/>
    <w:rsid w:val="00125EA9"/>
    <w:rsid w:val="00130C2F"/>
    <w:rsid w:val="00132703"/>
    <w:rsid w:val="001336A3"/>
    <w:rsid w:val="00137AE9"/>
    <w:rsid w:val="0015058C"/>
    <w:rsid w:val="00153C6E"/>
    <w:rsid w:val="00153DC5"/>
    <w:rsid w:val="001553A0"/>
    <w:rsid w:val="00156844"/>
    <w:rsid w:val="00156952"/>
    <w:rsid w:val="001572EA"/>
    <w:rsid w:val="00161737"/>
    <w:rsid w:val="001627F1"/>
    <w:rsid w:val="0016356E"/>
    <w:rsid w:val="00166ADB"/>
    <w:rsid w:val="00167160"/>
    <w:rsid w:val="00170378"/>
    <w:rsid w:val="001716AC"/>
    <w:rsid w:val="00173798"/>
    <w:rsid w:val="00174ED2"/>
    <w:rsid w:val="00174FC6"/>
    <w:rsid w:val="00175054"/>
    <w:rsid w:val="001756E1"/>
    <w:rsid w:val="001837FF"/>
    <w:rsid w:val="0018382D"/>
    <w:rsid w:val="0018484D"/>
    <w:rsid w:val="0019105D"/>
    <w:rsid w:val="00191532"/>
    <w:rsid w:val="00191F12"/>
    <w:rsid w:val="001944BA"/>
    <w:rsid w:val="00194E5C"/>
    <w:rsid w:val="001A210C"/>
    <w:rsid w:val="001A3099"/>
    <w:rsid w:val="001A66F1"/>
    <w:rsid w:val="001A7AFE"/>
    <w:rsid w:val="001A7B24"/>
    <w:rsid w:val="001A7B86"/>
    <w:rsid w:val="001B15D7"/>
    <w:rsid w:val="001C208D"/>
    <w:rsid w:val="001C23AE"/>
    <w:rsid w:val="001C3758"/>
    <w:rsid w:val="001C3AF7"/>
    <w:rsid w:val="001C53A1"/>
    <w:rsid w:val="001D1D84"/>
    <w:rsid w:val="001D21A8"/>
    <w:rsid w:val="001D2415"/>
    <w:rsid w:val="001D30F7"/>
    <w:rsid w:val="001D5125"/>
    <w:rsid w:val="001D561D"/>
    <w:rsid w:val="001D5BCE"/>
    <w:rsid w:val="001E0B06"/>
    <w:rsid w:val="001E4010"/>
    <w:rsid w:val="001E5453"/>
    <w:rsid w:val="001E56E0"/>
    <w:rsid w:val="001E6DEF"/>
    <w:rsid w:val="001E7B37"/>
    <w:rsid w:val="001E7C49"/>
    <w:rsid w:val="001E7ECA"/>
    <w:rsid w:val="001F6788"/>
    <w:rsid w:val="001F6FC6"/>
    <w:rsid w:val="002013D7"/>
    <w:rsid w:val="00201CBF"/>
    <w:rsid w:val="002033C9"/>
    <w:rsid w:val="00203D20"/>
    <w:rsid w:val="0020622B"/>
    <w:rsid w:val="002069AC"/>
    <w:rsid w:val="00207656"/>
    <w:rsid w:val="00207741"/>
    <w:rsid w:val="00210BA3"/>
    <w:rsid w:val="00213309"/>
    <w:rsid w:val="00214065"/>
    <w:rsid w:val="002149F1"/>
    <w:rsid w:val="0022051C"/>
    <w:rsid w:val="00222C86"/>
    <w:rsid w:val="00222D3A"/>
    <w:rsid w:val="002234D8"/>
    <w:rsid w:val="00230FAF"/>
    <w:rsid w:val="00231741"/>
    <w:rsid w:val="00233FB2"/>
    <w:rsid w:val="00234E65"/>
    <w:rsid w:val="0024656E"/>
    <w:rsid w:val="002502F8"/>
    <w:rsid w:val="002604C1"/>
    <w:rsid w:val="00263919"/>
    <w:rsid w:val="00263B8F"/>
    <w:rsid w:val="002641F9"/>
    <w:rsid w:val="00264C3C"/>
    <w:rsid w:val="00264CA0"/>
    <w:rsid w:val="00265153"/>
    <w:rsid w:val="00267FF3"/>
    <w:rsid w:val="0027052D"/>
    <w:rsid w:val="00270597"/>
    <w:rsid w:val="0027072C"/>
    <w:rsid w:val="0027108C"/>
    <w:rsid w:val="002768F5"/>
    <w:rsid w:val="00283529"/>
    <w:rsid w:val="0028491F"/>
    <w:rsid w:val="002868DB"/>
    <w:rsid w:val="002914DF"/>
    <w:rsid w:val="002940E3"/>
    <w:rsid w:val="00294421"/>
    <w:rsid w:val="00294F09"/>
    <w:rsid w:val="002A268A"/>
    <w:rsid w:val="002A5447"/>
    <w:rsid w:val="002A5790"/>
    <w:rsid w:val="002A631B"/>
    <w:rsid w:val="002A6468"/>
    <w:rsid w:val="002A6C32"/>
    <w:rsid w:val="002A6C52"/>
    <w:rsid w:val="002B1DEB"/>
    <w:rsid w:val="002B30E4"/>
    <w:rsid w:val="002C1811"/>
    <w:rsid w:val="002C43A2"/>
    <w:rsid w:val="002C75B2"/>
    <w:rsid w:val="002D1055"/>
    <w:rsid w:val="002D2DAD"/>
    <w:rsid w:val="002D364E"/>
    <w:rsid w:val="002D3AE3"/>
    <w:rsid w:val="002D4BA7"/>
    <w:rsid w:val="002D7ECA"/>
    <w:rsid w:val="002E2053"/>
    <w:rsid w:val="002E2194"/>
    <w:rsid w:val="002E745A"/>
    <w:rsid w:val="002F0F02"/>
    <w:rsid w:val="00301510"/>
    <w:rsid w:val="00301619"/>
    <w:rsid w:val="003037A1"/>
    <w:rsid w:val="003114E1"/>
    <w:rsid w:val="00311A4F"/>
    <w:rsid w:val="00311D24"/>
    <w:rsid w:val="00314BB2"/>
    <w:rsid w:val="00314C67"/>
    <w:rsid w:val="003175C7"/>
    <w:rsid w:val="00321AC0"/>
    <w:rsid w:val="00321B64"/>
    <w:rsid w:val="00326A43"/>
    <w:rsid w:val="00330758"/>
    <w:rsid w:val="00337221"/>
    <w:rsid w:val="0034019E"/>
    <w:rsid w:val="003417BA"/>
    <w:rsid w:val="003457D9"/>
    <w:rsid w:val="00347721"/>
    <w:rsid w:val="00347F82"/>
    <w:rsid w:val="00350BA7"/>
    <w:rsid w:val="00353036"/>
    <w:rsid w:val="003532B3"/>
    <w:rsid w:val="003559A6"/>
    <w:rsid w:val="00355A2C"/>
    <w:rsid w:val="00356280"/>
    <w:rsid w:val="00356394"/>
    <w:rsid w:val="00360947"/>
    <w:rsid w:val="00361465"/>
    <w:rsid w:val="00363CE6"/>
    <w:rsid w:val="00373819"/>
    <w:rsid w:val="0037405E"/>
    <w:rsid w:val="003756CA"/>
    <w:rsid w:val="003761F7"/>
    <w:rsid w:val="003768E8"/>
    <w:rsid w:val="00381210"/>
    <w:rsid w:val="00382071"/>
    <w:rsid w:val="00383406"/>
    <w:rsid w:val="003872EC"/>
    <w:rsid w:val="00392738"/>
    <w:rsid w:val="00392C06"/>
    <w:rsid w:val="00394E12"/>
    <w:rsid w:val="00397C39"/>
    <w:rsid w:val="003A31FC"/>
    <w:rsid w:val="003A3D1B"/>
    <w:rsid w:val="003A486A"/>
    <w:rsid w:val="003B119D"/>
    <w:rsid w:val="003B2E50"/>
    <w:rsid w:val="003B32C6"/>
    <w:rsid w:val="003B7A1A"/>
    <w:rsid w:val="003C1039"/>
    <w:rsid w:val="003C2F3A"/>
    <w:rsid w:val="003C3DAC"/>
    <w:rsid w:val="003D6262"/>
    <w:rsid w:val="003D6B7D"/>
    <w:rsid w:val="003E35ED"/>
    <w:rsid w:val="003F0714"/>
    <w:rsid w:val="003F2DDD"/>
    <w:rsid w:val="0040052C"/>
    <w:rsid w:val="00401894"/>
    <w:rsid w:val="00401D7E"/>
    <w:rsid w:val="0040620D"/>
    <w:rsid w:val="00407AFE"/>
    <w:rsid w:val="004104BF"/>
    <w:rsid w:val="004113C0"/>
    <w:rsid w:val="004130E3"/>
    <w:rsid w:val="00413DC5"/>
    <w:rsid w:val="004200F7"/>
    <w:rsid w:val="0042201D"/>
    <w:rsid w:val="00424C29"/>
    <w:rsid w:val="00424E27"/>
    <w:rsid w:val="00425245"/>
    <w:rsid w:val="00431DE0"/>
    <w:rsid w:val="00436EEB"/>
    <w:rsid w:val="00442D6F"/>
    <w:rsid w:val="004452FB"/>
    <w:rsid w:val="00445903"/>
    <w:rsid w:val="0045047F"/>
    <w:rsid w:val="0045102C"/>
    <w:rsid w:val="00452759"/>
    <w:rsid w:val="00460F2A"/>
    <w:rsid w:val="00461F8B"/>
    <w:rsid w:val="00463AA1"/>
    <w:rsid w:val="004646F1"/>
    <w:rsid w:val="00464DEF"/>
    <w:rsid w:val="00465895"/>
    <w:rsid w:val="00466371"/>
    <w:rsid w:val="0047080B"/>
    <w:rsid w:val="00473BC9"/>
    <w:rsid w:val="0047708B"/>
    <w:rsid w:val="00477389"/>
    <w:rsid w:val="00482F14"/>
    <w:rsid w:val="00483EF2"/>
    <w:rsid w:val="00483FEA"/>
    <w:rsid w:val="004845DB"/>
    <w:rsid w:val="00487874"/>
    <w:rsid w:val="00487E9C"/>
    <w:rsid w:val="00491A03"/>
    <w:rsid w:val="0049576D"/>
    <w:rsid w:val="00496093"/>
    <w:rsid w:val="004968DA"/>
    <w:rsid w:val="004973FC"/>
    <w:rsid w:val="004A0E3B"/>
    <w:rsid w:val="004A51FA"/>
    <w:rsid w:val="004B0C1B"/>
    <w:rsid w:val="004B0CDD"/>
    <w:rsid w:val="004B2E23"/>
    <w:rsid w:val="004B2E82"/>
    <w:rsid w:val="004B788B"/>
    <w:rsid w:val="004C0AB6"/>
    <w:rsid w:val="004C2489"/>
    <w:rsid w:val="004C5AAB"/>
    <w:rsid w:val="004C6A8E"/>
    <w:rsid w:val="004C7200"/>
    <w:rsid w:val="004D48DB"/>
    <w:rsid w:val="004E113C"/>
    <w:rsid w:val="004E41AF"/>
    <w:rsid w:val="004E65FE"/>
    <w:rsid w:val="004E698E"/>
    <w:rsid w:val="004F29C4"/>
    <w:rsid w:val="004F71EA"/>
    <w:rsid w:val="00502A8F"/>
    <w:rsid w:val="005075BF"/>
    <w:rsid w:val="00511BB5"/>
    <w:rsid w:val="00513F53"/>
    <w:rsid w:val="00514010"/>
    <w:rsid w:val="00514EC2"/>
    <w:rsid w:val="005217D8"/>
    <w:rsid w:val="00522403"/>
    <w:rsid w:val="005248CB"/>
    <w:rsid w:val="00524CC9"/>
    <w:rsid w:val="00525FF8"/>
    <w:rsid w:val="005263E0"/>
    <w:rsid w:val="00541242"/>
    <w:rsid w:val="005443C4"/>
    <w:rsid w:val="0054531D"/>
    <w:rsid w:val="00551696"/>
    <w:rsid w:val="00553CEE"/>
    <w:rsid w:val="005544E1"/>
    <w:rsid w:val="00557B99"/>
    <w:rsid w:val="005619FE"/>
    <w:rsid w:val="00561C0D"/>
    <w:rsid w:val="00561EEB"/>
    <w:rsid w:val="0056391D"/>
    <w:rsid w:val="00563B52"/>
    <w:rsid w:val="00563F47"/>
    <w:rsid w:val="0056629E"/>
    <w:rsid w:val="00566818"/>
    <w:rsid w:val="005709EA"/>
    <w:rsid w:val="00571AC8"/>
    <w:rsid w:val="00572184"/>
    <w:rsid w:val="00572E38"/>
    <w:rsid w:val="005754FC"/>
    <w:rsid w:val="00577A89"/>
    <w:rsid w:val="005824F2"/>
    <w:rsid w:val="005924CA"/>
    <w:rsid w:val="00593425"/>
    <w:rsid w:val="0059423D"/>
    <w:rsid w:val="005A3106"/>
    <w:rsid w:val="005A3D8D"/>
    <w:rsid w:val="005A4EF5"/>
    <w:rsid w:val="005B0640"/>
    <w:rsid w:val="005B2DF2"/>
    <w:rsid w:val="005B48CF"/>
    <w:rsid w:val="005B5666"/>
    <w:rsid w:val="005C0A53"/>
    <w:rsid w:val="005C26B2"/>
    <w:rsid w:val="005C4992"/>
    <w:rsid w:val="005C4D15"/>
    <w:rsid w:val="005C6D5D"/>
    <w:rsid w:val="005D204D"/>
    <w:rsid w:val="005D24CE"/>
    <w:rsid w:val="005D3757"/>
    <w:rsid w:val="005D55EB"/>
    <w:rsid w:val="005E0D7D"/>
    <w:rsid w:val="005E5689"/>
    <w:rsid w:val="005E67FD"/>
    <w:rsid w:val="005E6DE7"/>
    <w:rsid w:val="005F0149"/>
    <w:rsid w:val="005F067C"/>
    <w:rsid w:val="005F0846"/>
    <w:rsid w:val="005F2A9B"/>
    <w:rsid w:val="005F5A7C"/>
    <w:rsid w:val="005F79EA"/>
    <w:rsid w:val="006048AB"/>
    <w:rsid w:val="00607BAC"/>
    <w:rsid w:val="0061171C"/>
    <w:rsid w:val="0061191B"/>
    <w:rsid w:val="006120F8"/>
    <w:rsid w:val="00614075"/>
    <w:rsid w:val="00616967"/>
    <w:rsid w:val="00622173"/>
    <w:rsid w:val="00624A97"/>
    <w:rsid w:val="00624D79"/>
    <w:rsid w:val="00625703"/>
    <w:rsid w:val="00631162"/>
    <w:rsid w:val="006313B9"/>
    <w:rsid w:val="00631A6A"/>
    <w:rsid w:val="00632B9D"/>
    <w:rsid w:val="006348DF"/>
    <w:rsid w:val="00635240"/>
    <w:rsid w:val="00636C68"/>
    <w:rsid w:val="00637AF6"/>
    <w:rsid w:val="0064086E"/>
    <w:rsid w:val="006438F3"/>
    <w:rsid w:val="00643E11"/>
    <w:rsid w:val="00645CE7"/>
    <w:rsid w:val="00645DC0"/>
    <w:rsid w:val="00645E5E"/>
    <w:rsid w:val="00650F14"/>
    <w:rsid w:val="00652512"/>
    <w:rsid w:val="006526FD"/>
    <w:rsid w:val="00656F47"/>
    <w:rsid w:val="00661141"/>
    <w:rsid w:val="00664E7C"/>
    <w:rsid w:val="00665B75"/>
    <w:rsid w:val="00667EC2"/>
    <w:rsid w:val="00671319"/>
    <w:rsid w:val="00673BFC"/>
    <w:rsid w:val="0067428A"/>
    <w:rsid w:val="00676666"/>
    <w:rsid w:val="00677972"/>
    <w:rsid w:val="00677BA2"/>
    <w:rsid w:val="00680352"/>
    <w:rsid w:val="00680600"/>
    <w:rsid w:val="00680676"/>
    <w:rsid w:val="00683BF9"/>
    <w:rsid w:val="006856F3"/>
    <w:rsid w:val="00687015"/>
    <w:rsid w:val="006A26E4"/>
    <w:rsid w:val="006A2EEC"/>
    <w:rsid w:val="006A7D31"/>
    <w:rsid w:val="006B3074"/>
    <w:rsid w:val="006C31D1"/>
    <w:rsid w:val="006C3CC6"/>
    <w:rsid w:val="006C5D9F"/>
    <w:rsid w:val="006C66D6"/>
    <w:rsid w:val="006D0B6E"/>
    <w:rsid w:val="006D1BAB"/>
    <w:rsid w:val="006D30F1"/>
    <w:rsid w:val="006D5AB6"/>
    <w:rsid w:val="006D6979"/>
    <w:rsid w:val="006E107D"/>
    <w:rsid w:val="006E12A4"/>
    <w:rsid w:val="006E3257"/>
    <w:rsid w:val="006E46AE"/>
    <w:rsid w:val="006E746A"/>
    <w:rsid w:val="006F4C0A"/>
    <w:rsid w:val="006F72BD"/>
    <w:rsid w:val="006F7848"/>
    <w:rsid w:val="006F7CDF"/>
    <w:rsid w:val="006F7F18"/>
    <w:rsid w:val="00702165"/>
    <w:rsid w:val="00702F01"/>
    <w:rsid w:val="007062A8"/>
    <w:rsid w:val="00706D5D"/>
    <w:rsid w:val="007146ED"/>
    <w:rsid w:val="0071552A"/>
    <w:rsid w:val="00715B80"/>
    <w:rsid w:val="00715E7B"/>
    <w:rsid w:val="00717462"/>
    <w:rsid w:val="00723434"/>
    <w:rsid w:val="00725EDE"/>
    <w:rsid w:val="007261E8"/>
    <w:rsid w:val="00726582"/>
    <w:rsid w:val="0072667B"/>
    <w:rsid w:val="00730553"/>
    <w:rsid w:val="00732921"/>
    <w:rsid w:val="007329EE"/>
    <w:rsid w:val="00733EEE"/>
    <w:rsid w:val="00736374"/>
    <w:rsid w:val="007378BC"/>
    <w:rsid w:val="00741720"/>
    <w:rsid w:val="007440C9"/>
    <w:rsid w:val="00745423"/>
    <w:rsid w:val="00747E2C"/>
    <w:rsid w:val="00751E06"/>
    <w:rsid w:val="007535E1"/>
    <w:rsid w:val="007565A4"/>
    <w:rsid w:val="0075702E"/>
    <w:rsid w:val="0076130F"/>
    <w:rsid w:val="007648B6"/>
    <w:rsid w:val="0077278A"/>
    <w:rsid w:val="00774875"/>
    <w:rsid w:val="00786D88"/>
    <w:rsid w:val="00790F71"/>
    <w:rsid w:val="00791BC2"/>
    <w:rsid w:val="0079356F"/>
    <w:rsid w:val="00793A1A"/>
    <w:rsid w:val="0079414C"/>
    <w:rsid w:val="00794309"/>
    <w:rsid w:val="00794E97"/>
    <w:rsid w:val="00796139"/>
    <w:rsid w:val="007A0DD4"/>
    <w:rsid w:val="007A61E7"/>
    <w:rsid w:val="007A6C0A"/>
    <w:rsid w:val="007B1200"/>
    <w:rsid w:val="007C3CEF"/>
    <w:rsid w:val="007C4FE2"/>
    <w:rsid w:val="007C5300"/>
    <w:rsid w:val="007C6A8F"/>
    <w:rsid w:val="007C6B71"/>
    <w:rsid w:val="007D5D02"/>
    <w:rsid w:val="007E069E"/>
    <w:rsid w:val="007E1E5F"/>
    <w:rsid w:val="007E345B"/>
    <w:rsid w:val="007E502F"/>
    <w:rsid w:val="007E59B5"/>
    <w:rsid w:val="007F390B"/>
    <w:rsid w:val="007F3DC9"/>
    <w:rsid w:val="007F427B"/>
    <w:rsid w:val="007F53A2"/>
    <w:rsid w:val="007F6223"/>
    <w:rsid w:val="007F7001"/>
    <w:rsid w:val="007F74CE"/>
    <w:rsid w:val="00802B5E"/>
    <w:rsid w:val="00805B60"/>
    <w:rsid w:val="00806831"/>
    <w:rsid w:val="008076DE"/>
    <w:rsid w:val="008100C1"/>
    <w:rsid w:val="00810226"/>
    <w:rsid w:val="00810355"/>
    <w:rsid w:val="00810C8C"/>
    <w:rsid w:val="00811460"/>
    <w:rsid w:val="008121D2"/>
    <w:rsid w:val="00813867"/>
    <w:rsid w:val="00813DCB"/>
    <w:rsid w:val="00815B4A"/>
    <w:rsid w:val="008231B3"/>
    <w:rsid w:val="00825991"/>
    <w:rsid w:val="0082605D"/>
    <w:rsid w:val="008270ED"/>
    <w:rsid w:val="008314F7"/>
    <w:rsid w:val="008413F4"/>
    <w:rsid w:val="008464F9"/>
    <w:rsid w:val="00850867"/>
    <w:rsid w:val="00854638"/>
    <w:rsid w:val="00854CAB"/>
    <w:rsid w:val="008560A1"/>
    <w:rsid w:val="00860EA9"/>
    <w:rsid w:val="00860F8F"/>
    <w:rsid w:val="0086273B"/>
    <w:rsid w:val="0086362A"/>
    <w:rsid w:val="00863933"/>
    <w:rsid w:val="008673FE"/>
    <w:rsid w:val="00877A06"/>
    <w:rsid w:val="008818D4"/>
    <w:rsid w:val="008849F5"/>
    <w:rsid w:val="00885AB9"/>
    <w:rsid w:val="00892050"/>
    <w:rsid w:val="0089317E"/>
    <w:rsid w:val="00894525"/>
    <w:rsid w:val="00895859"/>
    <w:rsid w:val="008958EB"/>
    <w:rsid w:val="0089692A"/>
    <w:rsid w:val="0089790B"/>
    <w:rsid w:val="008A1F85"/>
    <w:rsid w:val="008A20DB"/>
    <w:rsid w:val="008A76FE"/>
    <w:rsid w:val="008B234C"/>
    <w:rsid w:val="008C0618"/>
    <w:rsid w:val="008C0794"/>
    <w:rsid w:val="008C3157"/>
    <w:rsid w:val="008C4313"/>
    <w:rsid w:val="008C7747"/>
    <w:rsid w:val="008D118A"/>
    <w:rsid w:val="008D1B6C"/>
    <w:rsid w:val="008D1F6A"/>
    <w:rsid w:val="008D4F61"/>
    <w:rsid w:val="008E33E6"/>
    <w:rsid w:val="008E7999"/>
    <w:rsid w:val="00900928"/>
    <w:rsid w:val="00900F89"/>
    <w:rsid w:val="00903A47"/>
    <w:rsid w:val="00904A19"/>
    <w:rsid w:val="009061D3"/>
    <w:rsid w:val="00917013"/>
    <w:rsid w:val="00921C27"/>
    <w:rsid w:val="0092342B"/>
    <w:rsid w:val="00924345"/>
    <w:rsid w:val="00925771"/>
    <w:rsid w:val="00931F9A"/>
    <w:rsid w:val="009326DD"/>
    <w:rsid w:val="00934647"/>
    <w:rsid w:val="0094422E"/>
    <w:rsid w:val="00945136"/>
    <w:rsid w:val="00946697"/>
    <w:rsid w:val="00950342"/>
    <w:rsid w:val="00952FC2"/>
    <w:rsid w:val="00953636"/>
    <w:rsid w:val="00953727"/>
    <w:rsid w:val="00953957"/>
    <w:rsid w:val="00954318"/>
    <w:rsid w:val="00957D56"/>
    <w:rsid w:val="00961C6F"/>
    <w:rsid w:val="00962F5A"/>
    <w:rsid w:val="00966967"/>
    <w:rsid w:val="00966B3A"/>
    <w:rsid w:val="00972067"/>
    <w:rsid w:val="00972393"/>
    <w:rsid w:val="0097524B"/>
    <w:rsid w:val="00975617"/>
    <w:rsid w:val="00976108"/>
    <w:rsid w:val="0098007F"/>
    <w:rsid w:val="00984191"/>
    <w:rsid w:val="0098595B"/>
    <w:rsid w:val="00986D76"/>
    <w:rsid w:val="00987E77"/>
    <w:rsid w:val="00987F49"/>
    <w:rsid w:val="009912E0"/>
    <w:rsid w:val="009915CE"/>
    <w:rsid w:val="009A1855"/>
    <w:rsid w:val="009A1ABF"/>
    <w:rsid w:val="009A7BBD"/>
    <w:rsid w:val="009A7E69"/>
    <w:rsid w:val="009B02CC"/>
    <w:rsid w:val="009B1521"/>
    <w:rsid w:val="009B1B44"/>
    <w:rsid w:val="009B2817"/>
    <w:rsid w:val="009B3247"/>
    <w:rsid w:val="009C0902"/>
    <w:rsid w:val="009C1CF3"/>
    <w:rsid w:val="009C3147"/>
    <w:rsid w:val="009D188C"/>
    <w:rsid w:val="009D2A46"/>
    <w:rsid w:val="009D379A"/>
    <w:rsid w:val="009D5B1C"/>
    <w:rsid w:val="009E1640"/>
    <w:rsid w:val="009E6A07"/>
    <w:rsid w:val="009F1398"/>
    <w:rsid w:val="009F26DB"/>
    <w:rsid w:val="009F45AA"/>
    <w:rsid w:val="009F4FC0"/>
    <w:rsid w:val="009F5C4E"/>
    <w:rsid w:val="00A02E69"/>
    <w:rsid w:val="00A054E9"/>
    <w:rsid w:val="00A11F8C"/>
    <w:rsid w:val="00A12983"/>
    <w:rsid w:val="00A12F6B"/>
    <w:rsid w:val="00A16F20"/>
    <w:rsid w:val="00A177B0"/>
    <w:rsid w:val="00A17EF8"/>
    <w:rsid w:val="00A2054E"/>
    <w:rsid w:val="00A220DA"/>
    <w:rsid w:val="00A2459B"/>
    <w:rsid w:val="00A250E8"/>
    <w:rsid w:val="00A25951"/>
    <w:rsid w:val="00A3137E"/>
    <w:rsid w:val="00A332E5"/>
    <w:rsid w:val="00A37D4B"/>
    <w:rsid w:val="00A42B33"/>
    <w:rsid w:val="00A43684"/>
    <w:rsid w:val="00A46F2D"/>
    <w:rsid w:val="00A47EE8"/>
    <w:rsid w:val="00A50C5A"/>
    <w:rsid w:val="00A569A9"/>
    <w:rsid w:val="00A60AD5"/>
    <w:rsid w:val="00A65C54"/>
    <w:rsid w:val="00A66BF9"/>
    <w:rsid w:val="00A70C42"/>
    <w:rsid w:val="00A71295"/>
    <w:rsid w:val="00A715B5"/>
    <w:rsid w:val="00A7365F"/>
    <w:rsid w:val="00A752A3"/>
    <w:rsid w:val="00A75887"/>
    <w:rsid w:val="00A77239"/>
    <w:rsid w:val="00A7790A"/>
    <w:rsid w:val="00A84EA2"/>
    <w:rsid w:val="00A92391"/>
    <w:rsid w:val="00A9361D"/>
    <w:rsid w:val="00A941F0"/>
    <w:rsid w:val="00A9478D"/>
    <w:rsid w:val="00A95005"/>
    <w:rsid w:val="00A959D8"/>
    <w:rsid w:val="00A9679F"/>
    <w:rsid w:val="00A97049"/>
    <w:rsid w:val="00A971A4"/>
    <w:rsid w:val="00AA18E2"/>
    <w:rsid w:val="00AA2605"/>
    <w:rsid w:val="00AA30B3"/>
    <w:rsid w:val="00AA392B"/>
    <w:rsid w:val="00AA52A2"/>
    <w:rsid w:val="00AB0253"/>
    <w:rsid w:val="00AB1F8F"/>
    <w:rsid w:val="00AB2741"/>
    <w:rsid w:val="00AB45C3"/>
    <w:rsid w:val="00AB722F"/>
    <w:rsid w:val="00AC0DC2"/>
    <w:rsid w:val="00AC16CC"/>
    <w:rsid w:val="00AC3A89"/>
    <w:rsid w:val="00AC3FF7"/>
    <w:rsid w:val="00AD1111"/>
    <w:rsid w:val="00AD2842"/>
    <w:rsid w:val="00AD2CEB"/>
    <w:rsid w:val="00AD33A3"/>
    <w:rsid w:val="00AD4322"/>
    <w:rsid w:val="00AD5AF1"/>
    <w:rsid w:val="00AD6285"/>
    <w:rsid w:val="00AE0413"/>
    <w:rsid w:val="00AE3562"/>
    <w:rsid w:val="00AE3B90"/>
    <w:rsid w:val="00AE4877"/>
    <w:rsid w:val="00AF0601"/>
    <w:rsid w:val="00AF152F"/>
    <w:rsid w:val="00AF2EBC"/>
    <w:rsid w:val="00AF339A"/>
    <w:rsid w:val="00AF7BF4"/>
    <w:rsid w:val="00B00810"/>
    <w:rsid w:val="00B049FF"/>
    <w:rsid w:val="00B04BD3"/>
    <w:rsid w:val="00B05E99"/>
    <w:rsid w:val="00B10957"/>
    <w:rsid w:val="00B1192D"/>
    <w:rsid w:val="00B11C1A"/>
    <w:rsid w:val="00B208A1"/>
    <w:rsid w:val="00B20F17"/>
    <w:rsid w:val="00B2209B"/>
    <w:rsid w:val="00B23E5F"/>
    <w:rsid w:val="00B24056"/>
    <w:rsid w:val="00B245A0"/>
    <w:rsid w:val="00B245FF"/>
    <w:rsid w:val="00B24BCE"/>
    <w:rsid w:val="00B25FF5"/>
    <w:rsid w:val="00B26393"/>
    <w:rsid w:val="00B27E17"/>
    <w:rsid w:val="00B31525"/>
    <w:rsid w:val="00B318A0"/>
    <w:rsid w:val="00B35CB8"/>
    <w:rsid w:val="00B40E77"/>
    <w:rsid w:val="00B41E0E"/>
    <w:rsid w:val="00B44FE6"/>
    <w:rsid w:val="00B45FA9"/>
    <w:rsid w:val="00B53331"/>
    <w:rsid w:val="00B54AD6"/>
    <w:rsid w:val="00B56FD6"/>
    <w:rsid w:val="00B572E0"/>
    <w:rsid w:val="00B6015E"/>
    <w:rsid w:val="00B639F0"/>
    <w:rsid w:val="00B67301"/>
    <w:rsid w:val="00B67E4F"/>
    <w:rsid w:val="00B74A0C"/>
    <w:rsid w:val="00B80C14"/>
    <w:rsid w:val="00B967CD"/>
    <w:rsid w:val="00BA2812"/>
    <w:rsid w:val="00BA55B2"/>
    <w:rsid w:val="00BA6707"/>
    <w:rsid w:val="00BA74DA"/>
    <w:rsid w:val="00BB088A"/>
    <w:rsid w:val="00BB1556"/>
    <w:rsid w:val="00BB2BAF"/>
    <w:rsid w:val="00BB46A3"/>
    <w:rsid w:val="00BB51F6"/>
    <w:rsid w:val="00BB68D5"/>
    <w:rsid w:val="00BC0098"/>
    <w:rsid w:val="00BC037D"/>
    <w:rsid w:val="00BC3A31"/>
    <w:rsid w:val="00BC5BC1"/>
    <w:rsid w:val="00BC5D89"/>
    <w:rsid w:val="00BC6CA2"/>
    <w:rsid w:val="00BD0296"/>
    <w:rsid w:val="00BD0C2B"/>
    <w:rsid w:val="00BD26E1"/>
    <w:rsid w:val="00BD55C6"/>
    <w:rsid w:val="00BD7A35"/>
    <w:rsid w:val="00BE0935"/>
    <w:rsid w:val="00BE0F6A"/>
    <w:rsid w:val="00BE22BE"/>
    <w:rsid w:val="00BE27DD"/>
    <w:rsid w:val="00BE411D"/>
    <w:rsid w:val="00BE6BD6"/>
    <w:rsid w:val="00BE6D2F"/>
    <w:rsid w:val="00BF2F48"/>
    <w:rsid w:val="00BF6961"/>
    <w:rsid w:val="00BF7FCF"/>
    <w:rsid w:val="00C00488"/>
    <w:rsid w:val="00C05A76"/>
    <w:rsid w:val="00C07780"/>
    <w:rsid w:val="00C07F84"/>
    <w:rsid w:val="00C10525"/>
    <w:rsid w:val="00C15CAA"/>
    <w:rsid w:val="00C17F78"/>
    <w:rsid w:val="00C24417"/>
    <w:rsid w:val="00C2700C"/>
    <w:rsid w:val="00C30CC5"/>
    <w:rsid w:val="00C330F9"/>
    <w:rsid w:val="00C331D2"/>
    <w:rsid w:val="00C3477A"/>
    <w:rsid w:val="00C355BA"/>
    <w:rsid w:val="00C35E82"/>
    <w:rsid w:val="00C40DA0"/>
    <w:rsid w:val="00C41317"/>
    <w:rsid w:val="00C431A2"/>
    <w:rsid w:val="00C44EB2"/>
    <w:rsid w:val="00C46019"/>
    <w:rsid w:val="00C47439"/>
    <w:rsid w:val="00C50846"/>
    <w:rsid w:val="00C527B3"/>
    <w:rsid w:val="00C54E79"/>
    <w:rsid w:val="00C57D8E"/>
    <w:rsid w:val="00C57FC6"/>
    <w:rsid w:val="00C63A45"/>
    <w:rsid w:val="00C63F71"/>
    <w:rsid w:val="00C77B59"/>
    <w:rsid w:val="00C80720"/>
    <w:rsid w:val="00C81A85"/>
    <w:rsid w:val="00C84D7E"/>
    <w:rsid w:val="00C852B9"/>
    <w:rsid w:val="00C86192"/>
    <w:rsid w:val="00C91008"/>
    <w:rsid w:val="00C911F0"/>
    <w:rsid w:val="00C9198E"/>
    <w:rsid w:val="00C926CA"/>
    <w:rsid w:val="00C9457D"/>
    <w:rsid w:val="00C94BCF"/>
    <w:rsid w:val="00C956D6"/>
    <w:rsid w:val="00C961E7"/>
    <w:rsid w:val="00CA5217"/>
    <w:rsid w:val="00CB03ED"/>
    <w:rsid w:val="00CB1261"/>
    <w:rsid w:val="00CB21E3"/>
    <w:rsid w:val="00CB5BD9"/>
    <w:rsid w:val="00CB74CE"/>
    <w:rsid w:val="00CC1DED"/>
    <w:rsid w:val="00CC4BC9"/>
    <w:rsid w:val="00CC6209"/>
    <w:rsid w:val="00CC7B5E"/>
    <w:rsid w:val="00CD04C2"/>
    <w:rsid w:val="00CD3C6F"/>
    <w:rsid w:val="00CD6944"/>
    <w:rsid w:val="00CD6C5A"/>
    <w:rsid w:val="00CD7B57"/>
    <w:rsid w:val="00CE11C5"/>
    <w:rsid w:val="00CE13BA"/>
    <w:rsid w:val="00CE233D"/>
    <w:rsid w:val="00CE4DA0"/>
    <w:rsid w:val="00CE6D46"/>
    <w:rsid w:val="00CE7083"/>
    <w:rsid w:val="00CE7D42"/>
    <w:rsid w:val="00CF0667"/>
    <w:rsid w:val="00CF3625"/>
    <w:rsid w:val="00CF47D3"/>
    <w:rsid w:val="00CF4D29"/>
    <w:rsid w:val="00CF5D93"/>
    <w:rsid w:val="00CF6053"/>
    <w:rsid w:val="00CF6A46"/>
    <w:rsid w:val="00D00E19"/>
    <w:rsid w:val="00D0178E"/>
    <w:rsid w:val="00D035E4"/>
    <w:rsid w:val="00D06461"/>
    <w:rsid w:val="00D06E17"/>
    <w:rsid w:val="00D1034D"/>
    <w:rsid w:val="00D11D89"/>
    <w:rsid w:val="00D136D3"/>
    <w:rsid w:val="00D15EE0"/>
    <w:rsid w:val="00D220E6"/>
    <w:rsid w:val="00D25460"/>
    <w:rsid w:val="00D26B00"/>
    <w:rsid w:val="00D27326"/>
    <w:rsid w:val="00D30AB5"/>
    <w:rsid w:val="00D327B5"/>
    <w:rsid w:val="00D3327A"/>
    <w:rsid w:val="00D35BBF"/>
    <w:rsid w:val="00D36388"/>
    <w:rsid w:val="00D3670F"/>
    <w:rsid w:val="00D37903"/>
    <w:rsid w:val="00D416D0"/>
    <w:rsid w:val="00D434CD"/>
    <w:rsid w:val="00D438D6"/>
    <w:rsid w:val="00D521A9"/>
    <w:rsid w:val="00D54976"/>
    <w:rsid w:val="00D55C35"/>
    <w:rsid w:val="00D60070"/>
    <w:rsid w:val="00D61714"/>
    <w:rsid w:val="00D64D63"/>
    <w:rsid w:val="00D65D8F"/>
    <w:rsid w:val="00D66389"/>
    <w:rsid w:val="00D66847"/>
    <w:rsid w:val="00D66D2F"/>
    <w:rsid w:val="00D746C4"/>
    <w:rsid w:val="00D826CF"/>
    <w:rsid w:val="00D83BDE"/>
    <w:rsid w:val="00D84FED"/>
    <w:rsid w:val="00D85176"/>
    <w:rsid w:val="00D85430"/>
    <w:rsid w:val="00D86A7B"/>
    <w:rsid w:val="00D87E5D"/>
    <w:rsid w:val="00D974D5"/>
    <w:rsid w:val="00DA2000"/>
    <w:rsid w:val="00DA2AAC"/>
    <w:rsid w:val="00DA4447"/>
    <w:rsid w:val="00DA643A"/>
    <w:rsid w:val="00DB0043"/>
    <w:rsid w:val="00DB2732"/>
    <w:rsid w:val="00DB304C"/>
    <w:rsid w:val="00DB5C4B"/>
    <w:rsid w:val="00DC62CA"/>
    <w:rsid w:val="00DD0AF6"/>
    <w:rsid w:val="00DD4812"/>
    <w:rsid w:val="00DD5D8E"/>
    <w:rsid w:val="00DD6F61"/>
    <w:rsid w:val="00DD7D36"/>
    <w:rsid w:val="00DE13BF"/>
    <w:rsid w:val="00DE153F"/>
    <w:rsid w:val="00DE1729"/>
    <w:rsid w:val="00DE46D1"/>
    <w:rsid w:val="00DF6F05"/>
    <w:rsid w:val="00E006BA"/>
    <w:rsid w:val="00E00EFA"/>
    <w:rsid w:val="00E01B05"/>
    <w:rsid w:val="00E04680"/>
    <w:rsid w:val="00E048AC"/>
    <w:rsid w:val="00E054A6"/>
    <w:rsid w:val="00E05BD6"/>
    <w:rsid w:val="00E05CE4"/>
    <w:rsid w:val="00E064AB"/>
    <w:rsid w:val="00E12F19"/>
    <w:rsid w:val="00E134C0"/>
    <w:rsid w:val="00E145D9"/>
    <w:rsid w:val="00E157B7"/>
    <w:rsid w:val="00E22143"/>
    <w:rsid w:val="00E22BC7"/>
    <w:rsid w:val="00E23B78"/>
    <w:rsid w:val="00E25220"/>
    <w:rsid w:val="00E257A4"/>
    <w:rsid w:val="00E265FB"/>
    <w:rsid w:val="00E26D49"/>
    <w:rsid w:val="00E3056D"/>
    <w:rsid w:val="00E34C43"/>
    <w:rsid w:val="00E34E5B"/>
    <w:rsid w:val="00E36D78"/>
    <w:rsid w:val="00E422A8"/>
    <w:rsid w:val="00E441F8"/>
    <w:rsid w:val="00E46E08"/>
    <w:rsid w:val="00E50245"/>
    <w:rsid w:val="00E50551"/>
    <w:rsid w:val="00E50FF9"/>
    <w:rsid w:val="00E5285C"/>
    <w:rsid w:val="00E545A8"/>
    <w:rsid w:val="00E54ED2"/>
    <w:rsid w:val="00E579B6"/>
    <w:rsid w:val="00E6093D"/>
    <w:rsid w:val="00E63ED7"/>
    <w:rsid w:val="00E66DB8"/>
    <w:rsid w:val="00E6790B"/>
    <w:rsid w:val="00E73C68"/>
    <w:rsid w:val="00E748C8"/>
    <w:rsid w:val="00E8138C"/>
    <w:rsid w:val="00E81F2A"/>
    <w:rsid w:val="00E858B1"/>
    <w:rsid w:val="00E91D97"/>
    <w:rsid w:val="00E92193"/>
    <w:rsid w:val="00E94B1A"/>
    <w:rsid w:val="00EA080D"/>
    <w:rsid w:val="00EB06FE"/>
    <w:rsid w:val="00EB1DED"/>
    <w:rsid w:val="00EB2BC7"/>
    <w:rsid w:val="00EB3506"/>
    <w:rsid w:val="00EB4A33"/>
    <w:rsid w:val="00EB6065"/>
    <w:rsid w:val="00EB630B"/>
    <w:rsid w:val="00EC0691"/>
    <w:rsid w:val="00EC21AC"/>
    <w:rsid w:val="00EC28A1"/>
    <w:rsid w:val="00EC587E"/>
    <w:rsid w:val="00EC61C5"/>
    <w:rsid w:val="00ED49E3"/>
    <w:rsid w:val="00ED4D9E"/>
    <w:rsid w:val="00EE0245"/>
    <w:rsid w:val="00EE1778"/>
    <w:rsid w:val="00EE28E0"/>
    <w:rsid w:val="00EE36FF"/>
    <w:rsid w:val="00EE3D35"/>
    <w:rsid w:val="00EE41B1"/>
    <w:rsid w:val="00EE491D"/>
    <w:rsid w:val="00EE5195"/>
    <w:rsid w:val="00EF0D1F"/>
    <w:rsid w:val="00EF22B1"/>
    <w:rsid w:val="00EF2C33"/>
    <w:rsid w:val="00EF3591"/>
    <w:rsid w:val="00EF3CFF"/>
    <w:rsid w:val="00EF5F24"/>
    <w:rsid w:val="00EF604E"/>
    <w:rsid w:val="00EF6C86"/>
    <w:rsid w:val="00EF6E1E"/>
    <w:rsid w:val="00EF711E"/>
    <w:rsid w:val="00F0197E"/>
    <w:rsid w:val="00F02847"/>
    <w:rsid w:val="00F1243E"/>
    <w:rsid w:val="00F13AAF"/>
    <w:rsid w:val="00F14AC5"/>
    <w:rsid w:val="00F17397"/>
    <w:rsid w:val="00F21D71"/>
    <w:rsid w:val="00F2377F"/>
    <w:rsid w:val="00F254EE"/>
    <w:rsid w:val="00F25B57"/>
    <w:rsid w:val="00F2758F"/>
    <w:rsid w:val="00F30189"/>
    <w:rsid w:val="00F30B7E"/>
    <w:rsid w:val="00F31F20"/>
    <w:rsid w:val="00F32AAE"/>
    <w:rsid w:val="00F33B97"/>
    <w:rsid w:val="00F33CDD"/>
    <w:rsid w:val="00F3586E"/>
    <w:rsid w:val="00F35F81"/>
    <w:rsid w:val="00F363C5"/>
    <w:rsid w:val="00F36FE0"/>
    <w:rsid w:val="00F37E5C"/>
    <w:rsid w:val="00F402C0"/>
    <w:rsid w:val="00F446E3"/>
    <w:rsid w:val="00F477CD"/>
    <w:rsid w:val="00F500B7"/>
    <w:rsid w:val="00F511C7"/>
    <w:rsid w:val="00F54362"/>
    <w:rsid w:val="00F55AC6"/>
    <w:rsid w:val="00F6039E"/>
    <w:rsid w:val="00F61584"/>
    <w:rsid w:val="00F61915"/>
    <w:rsid w:val="00F636BA"/>
    <w:rsid w:val="00F65B99"/>
    <w:rsid w:val="00F6609E"/>
    <w:rsid w:val="00F66F2E"/>
    <w:rsid w:val="00F671FD"/>
    <w:rsid w:val="00F70AB6"/>
    <w:rsid w:val="00F70E9B"/>
    <w:rsid w:val="00F71351"/>
    <w:rsid w:val="00F73279"/>
    <w:rsid w:val="00F751EE"/>
    <w:rsid w:val="00F779BE"/>
    <w:rsid w:val="00F80DFA"/>
    <w:rsid w:val="00F837F5"/>
    <w:rsid w:val="00F8567B"/>
    <w:rsid w:val="00F85792"/>
    <w:rsid w:val="00F8596A"/>
    <w:rsid w:val="00F90257"/>
    <w:rsid w:val="00F90DC4"/>
    <w:rsid w:val="00F90E0C"/>
    <w:rsid w:val="00F917B8"/>
    <w:rsid w:val="00F95E67"/>
    <w:rsid w:val="00F977D7"/>
    <w:rsid w:val="00FA0074"/>
    <w:rsid w:val="00FA0423"/>
    <w:rsid w:val="00FA11BA"/>
    <w:rsid w:val="00FA3EAA"/>
    <w:rsid w:val="00FA502B"/>
    <w:rsid w:val="00FA52A0"/>
    <w:rsid w:val="00FA675D"/>
    <w:rsid w:val="00FA7580"/>
    <w:rsid w:val="00FA7DB4"/>
    <w:rsid w:val="00FB0459"/>
    <w:rsid w:val="00FB242C"/>
    <w:rsid w:val="00FB4CBB"/>
    <w:rsid w:val="00FB58AB"/>
    <w:rsid w:val="00FB5BA0"/>
    <w:rsid w:val="00FC2063"/>
    <w:rsid w:val="00FC2BF5"/>
    <w:rsid w:val="00FD036B"/>
    <w:rsid w:val="00FD2094"/>
    <w:rsid w:val="00FD26C3"/>
    <w:rsid w:val="00FD2D17"/>
    <w:rsid w:val="00FD3429"/>
    <w:rsid w:val="00FD4C9D"/>
    <w:rsid w:val="00FD5024"/>
    <w:rsid w:val="00FD6AD2"/>
    <w:rsid w:val="00FD793B"/>
    <w:rsid w:val="00FE3D3A"/>
    <w:rsid w:val="00FE4EB8"/>
    <w:rsid w:val="00FE58AE"/>
    <w:rsid w:val="00FF5701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uppliers.kazminerals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752</Words>
  <Characters>4290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Nazerke Kalenova</cp:lastModifiedBy>
  <cp:revision>70</cp:revision>
  <cp:lastPrinted>2022-03-01T09:44:00Z</cp:lastPrinted>
  <dcterms:created xsi:type="dcterms:W3CDTF">2022-01-27T05:33:00Z</dcterms:created>
  <dcterms:modified xsi:type="dcterms:W3CDTF">2022-04-08T09:10:00Z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